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8DE9" w14:textId="088A91B8" w:rsidR="00ED23E8" w:rsidRPr="00EF1C9E" w:rsidRDefault="00EF1C9E" w:rsidP="00EF1C9E">
      <w:pPr>
        <w:jc w:val="center"/>
        <w:rPr>
          <w:rFonts w:ascii="標楷體" w:eastAsia="標楷體" w:hAnsi="標楷體"/>
          <w:b/>
          <w:sz w:val="56"/>
          <w:szCs w:val="28"/>
        </w:rPr>
      </w:pPr>
      <w:r w:rsidRPr="00EF1C9E">
        <w:rPr>
          <w:rFonts w:ascii="標楷體" w:eastAsia="標楷體" w:hAnsi="標楷體"/>
          <w:b/>
          <w:sz w:val="56"/>
          <w:szCs w:val="28"/>
        </w:rPr>
        <w:t>論壇議程</w:t>
      </w:r>
    </w:p>
    <w:p w14:paraId="5BA7E62E" w14:textId="77777777" w:rsidR="00ED23E8" w:rsidRPr="00AA44CB" w:rsidRDefault="00ED23E8" w:rsidP="0098667E">
      <w:pPr>
        <w:pStyle w:val="a4"/>
        <w:numPr>
          <w:ilvl w:val="1"/>
          <w:numId w:val="5"/>
        </w:numPr>
        <w:snapToGrid w:val="0"/>
        <w:spacing w:line="360" w:lineRule="auto"/>
        <w:ind w:leftChars="0" w:left="1276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徵稿及審查的時程訂定如下：</w:t>
      </w:r>
      <w:bookmarkStart w:id="0" w:name="_GoBack"/>
      <w:bookmarkEnd w:id="0"/>
    </w:p>
    <w:p w14:paraId="533657F0" w14:textId="77D4C81B" w:rsidR="00387AA0" w:rsidRPr="00AA44CB" w:rsidRDefault="00387AA0" w:rsidP="0098667E">
      <w:pPr>
        <w:pStyle w:val="a4"/>
        <w:numPr>
          <w:ilvl w:val="2"/>
          <w:numId w:val="5"/>
        </w:numPr>
        <w:tabs>
          <w:tab w:val="left" w:pos="2127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1</w:t>
      </w:r>
      <w:r w:rsidR="008D229B" w:rsidRPr="00AA44CB">
        <w:rPr>
          <w:rFonts w:ascii="標楷體" w:eastAsia="標楷體" w:hAnsi="標楷體"/>
          <w:sz w:val="28"/>
          <w:szCs w:val="28"/>
        </w:rPr>
        <w:t>1</w:t>
      </w:r>
      <w:r w:rsidR="00582C60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年</w:t>
      </w:r>
      <w:r w:rsidR="00EF1C9E">
        <w:rPr>
          <w:rFonts w:ascii="標楷體" w:eastAsia="標楷體" w:hAnsi="標楷體" w:hint="eastAsia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月</w:t>
      </w:r>
      <w:r w:rsidR="00EF1C9E">
        <w:rPr>
          <w:rFonts w:ascii="標楷體" w:eastAsia="標楷體" w:hAnsi="標楷體" w:hint="eastAsia"/>
          <w:sz w:val="28"/>
          <w:szCs w:val="28"/>
        </w:rPr>
        <w:t>8</w:t>
      </w:r>
      <w:r w:rsidRPr="00AA44CB">
        <w:rPr>
          <w:rFonts w:ascii="標楷體" w:eastAsia="標楷體" w:hAnsi="標楷體"/>
          <w:sz w:val="28"/>
          <w:szCs w:val="28"/>
        </w:rPr>
        <w:t>日起公告徵求稿件。</w:t>
      </w:r>
    </w:p>
    <w:p w14:paraId="66D87B3C" w14:textId="1F5033A6" w:rsidR="00387AA0" w:rsidRPr="00AA44CB" w:rsidRDefault="00387AA0" w:rsidP="0098667E">
      <w:pPr>
        <w:pStyle w:val="a4"/>
        <w:numPr>
          <w:ilvl w:val="2"/>
          <w:numId w:val="5"/>
        </w:numPr>
        <w:tabs>
          <w:tab w:val="left" w:pos="2127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1</w:t>
      </w:r>
      <w:r w:rsidR="008D229B" w:rsidRPr="00AA44CB">
        <w:rPr>
          <w:rFonts w:ascii="標楷體" w:eastAsia="標楷體" w:hAnsi="標楷體"/>
          <w:sz w:val="28"/>
          <w:szCs w:val="28"/>
        </w:rPr>
        <w:t>1</w:t>
      </w:r>
      <w:r w:rsidR="00582C60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年</w:t>
      </w:r>
      <w:r w:rsidR="007E2B13" w:rsidRPr="00AA44CB">
        <w:rPr>
          <w:rFonts w:ascii="標楷體" w:eastAsia="標楷體" w:hAnsi="標楷體"/>
          <w:sz w:val="28"/>
          <w:szCs w:val="28"/>
        </w:rPr>
        <w:t>7</w:t>
      </w:r>
      <w:r w:rsidRPr="00AA44CB">
        <w:rPr>
          <w:rFonts w:ascii="標楷體" w:eastAsia="標楷體" w:hAnsi="標楷體"/>
          <w:sz w:val="28"/>
          <w:szCs w:val="28"/>
        </w:rPr>
        <w:t>月</w:t>
      </w:r>
      <w:r w:rsidR="007E2B13" w:rsidRPr="00AA44CB">
        <w:rPr>
          <w:rFonts w:ascii="標楷體" w:eastAsia="標楷體" w:hAnsi="標楷體"/>
          <w:sz w:val="28"/>
          <w:szCs w:val="28"/>
        </w:rPr>
        <w:t>1</w:t>
      </w:r>
      <w:r w:rsidR="003E2FA1" w:rsidRPr="00AA44CB">
        <w:rPr>
          <w:rFonts w:ascii="標楷體" w:eastAsia="標楷體" w:hAnsi="標楷體"/>
          <w:sz w:val="28"/>
          <w:szCs w:val="28"/>
        </w:rPr>
        <w:t>7</w:t>
      </w:r>
      <w:r w:rsidRPr="00AA44CB">
        <w:rPr>
          <w:rFonts w:ascii="標楷體" w:eastAsia="標楷體" w:hAnsi="標楷體"/>
          <w:sz w:val="28"/>
          <w:szCs w:val="28"/>
        </w:rPr>
        <w:t>日</w:t>
      </w:r>
      <w:r w:rsidR="00D06F74" w:rsidRPr="00AA44CB">
        <w:rPr>
          <w:rFonts w:ascii="標楷體" w:eastAsia="標楷體" w:hAnsi="標楷體"/>
          <w:sz w:val="28"/>
          <w:szCs w:val="28"/>
        </w:rPr>
        <w:t>投稿</w:t>
      </w:r>
      <w:r w:rsidRPr="00AA44CB">
        <w:rPr>
          <w:rFonts w:ascii="標楷體" w:eastAsia="標楷體" w:hAnsi="標楷體"/>
          <w:sz w:val="28"/>
          <w:szCs w:val="28"/>
        </w:rPr>
        <w:t>摘要截稿並交付審查。</w:t>
      </w:r>
    </w:p>
    <w:p w14:paraId="19FC9FF7" w14:textId="38D3EDA6" w:rsidR="00387AA0" w:rsidRPr="00AA44CB" w:rsidRDefault="00387AA0" w:rsidP="0098667E">
      <w:pPr>
        <w:pStyle w:val="a4"/>
        <w:numPr>
          <w:ilvl w:val="2"/>
          <w:numId w:val="5"/>
        </w:numPr>
        <w:tabs>
          <w:tab w:val="left" w:pos="2127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1</w:t>
      </w:r>
      <w:r w:rsidR="008D229B" w:rsidRPr="00AA44CB">
        <w:rPr>
          <w:rFonts w:ascii="標楷體" w:eastAsia="標楷體" w:hAnsi="標楷體"/>
          <w:sz w:val="28"/>
          <w:szCs w:val="28"/>
        </w:rPr>
        <w:t>1</w:t>
      </w:r>
      <w:r w:rsidR="00582C60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年</w:t>
      </w:r>
      <w:r w:rsidR="00AA389B" w:rsidRPr="00AA44CB">
        <w:rPr>
          <w:rFonts w:ascii="標楷體" w:eastAsia="標楷體" w:hAnsi="標楷體"/>
          <w:sz w:val="28"/>
          <w:szCs w:val="28"/>
        </w:rPr>
        <w:t>8</w:t>
      </w:r>
      <w:r w:rsidRPr="00AA44CB">
        <w:rPr>
          <w:rFonts w:ascii="標楷體" w:eastAsia="標楷體" w:hAnsi="標楷體"/>
          <w:sz w:val="28"/>
          <w:szCs w:val="28"/>
        </w:rPr>
        <w:t>月</w:t>
      </w:r>
      <w:r w:rsidR="00AA389B" w:rsidRPr="00AA44CB">
        <w:rPr>
          <w:rFonts w:ascii="標楷體" w:eastAsia="標楷體" w:hAnsi="標楷體"/>
          <w:sz w:val="28"/>
          <w:szCs w:val="28"/>
        </w:rPr>
        <w:t>31</w:t>
      </w:r>
      <w:r w:rsidRPr="00AA44CB">
        <w:rPr>
          <w:rFonts w:ascii="標楷體" w:eastAsia="標楷體" w:hAnsi="標楷體"/>
          <w:sz w:val="28"/>
          <w:szCs w:val="28"/>
        </w:rPr>
        <w:t>日</w:t>
      </w:r>
      <w:r w:rsidR="00D06F74" w:rsidRPr="00AA44CB">
        <w:rPr>
          <w:rFonts w:ascii="標楷體" w:eastAsia="標楷體" w:hAnsi="標楷體"/>
          <w:sz w:val="28"/>
          <w:szCs w:val="28"/>
        </w:rPr>
        <w:t>投稿</w:t>
      </w:r>
      <w:r w:rsidRPr="00AA44CB">
        <w:rPr>
          <w:rFonts w:ascii="標楷體" w:eastAsia="標楷體" w:hAnsi="標楷體"/>
          <w:sz w:val="28"/>
          <w:szCs w:val="28"/>
        </w:rPr>
        <w:t>摘要審稿完畢及公告結果。</w:t>
      </w:r>
    </w:p>
    <w:p w14:paraId="6290E3C7" w14:textId="52108808" w:rsidR="00D06F74" w:rsidRPr="00AA44CB" w:rsidRDefault="00D06F74" w:rsidP="009F2914">
      <w:pPr>
        <w:pStyle w:val="a4"/>
        <w:numPr>
          <w:ilvl w:val="2"/>
          <w:numId w:val="5"/>
        </w:numPr>
        <w:tabs>
          <w:tab w:val="left" w:pos="2127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1</w:t>
      </w:r>
      <w:r w:rsidR="008D229B" w:rsidRPr="00AA44CB">
        <w:rPr>
          <w:rFonts w:ascii="標楷體" w:eastAsia="標楷體" w:hAnsi="標楷體"/>
          <w:sz w:val="28"/>
          <w:szCs w:val="28"/>
        </w:rPr>
        <w:t>1</w:t>
      </w:r>
      <w:r w:rsidR="00582C60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年9月</w:t>
      </w:r>
      <w:r w:rsidR="00582C60" w:rsidRPr="00AA44CB">
        <w:rPr>
          <w:rFonts w:ascii="標楷體" w:eastAsia="標楷體" w:hAnsi="標楷體"/>
          <w:sz w:val="28"/>
          <w:szCs w:val="28"/>
        </w:rPr>
        <w:t>1</w:t>
      </w:r>
      <w:r w:rsidR="005D261D" w:rsidRPr="00AA44CB">
        <w:rPr>
          <w:rFonts w:ascii="標楷體" w:eastAsia="標楷體" w:hAnsi="標楷體"/>
          <w:sz w:val="28"/>
          <w:szCs w:val="28"/>
        </w:rPr>
        <w:t>5</w:t>
      </w:r>
      <w:r w:rsidR="00582C60" w:rsidRPr="00AA44CB">
        <w:rPr>
          <w:rFonts w:ascii="標楷體" w:eastAsia="標楷體" w:hAnsi="標楷體"/>
          <w:sz w:val="28"/>
          <w:szCs w:val="28"/>
        </w:rPr>
        <w:t>日至</w:t>
      </w:r>
      <w:r w:rsidR="005D261D" w:rsidRPr="00AA44CB">
        <w:rPr>
          <w:rFonts w:ascii="標楷體" w:eastAsia="標楷體" w:hAnsi="標楷體"/>
          <w:sz w:val="28"/>
          <w:szCs w:val="28"/>
        </w:rPr>
        <w:t>17</w:t>
      </w:r>
      <w:r w:rsidRPr="00AA44CB">
        <w:rPr>
          <w:rFonts w:ascii="標楷體" w:eastAsia="標楷體" w:hAnsi="標楷體"/>
          <w:sz w:val="28"/>
          <w:szCs w:val="28"/>
        </w:rPr>
        <w:t>日</w:t>
      </w:r>
      <w:r w:rsidR="00582C60" w:rsidRPr="00AA44CB">
        <w:rPr>
          <w:rFonts w:ascii="標楷體" w:eastAsia="標楷體" w:hAnsi="標楷體"/>
          <w:sz w:val="28"/>
          <w:szCs w:val="28"/>
        </w:rPr>
        <w:t>，</w:t>
      </w:r>
      <w:proofErr w:type="gramStart"/>
      <w:r w:rsidR="00830015" w:rsidRPr="00AA44CB">
        <w:rPr>
          <w:rFonts w:ascii="標楷體" w:eastAsia="標楷體" w:hAnsi="標楷體"/>
          <w:sz w:val="28"/>
          <w:szCs w:val="28"/>
        </w:rPr>
        <w:t>（</w:t>
      </w:r>
      <w:proofErr w:type="gramEnd"/>
      <w:r w:rsidR="00582C60" w:rsidRPr="00AA44CB">
        <w:rPr>
          <w:rFonts w:ascii="標楷體" w:eastAsia="標楷體" w:hAnsi="標楷體"/>
          <w:sz w:val="28"/>
          <w:szCs w:val="28"/>
        </w:rPr>
        <w:t>1</w:t>
      </w:r>
      <w:r w:rsidR="005D261D" w:rsidRPr="00AA44CB">
        <w:rPr>
          <w:rFonts w:ascii="標楷體" w:eastAsia="標楷體" w:hAnsi="標楷體"/>
          <w:sz w:val="28"/>
          <w:szCs w:val="28"/>
        </w:rPr>
        <w:t>5</w:t>
      </w:r>
      <w:r w:rsidR="00582C60" w:rsidRPr="00AA44CB">
        <w:rPr>
          <w:rFonts w:ascii="標楷體" w:eastAsia="標楷體" w:hAnsi="標楷體"/>
          <w:sz w:val="28"/>
          <w:szCs w:val="28"/>
        </w:rPr>
        <w:t>日為特色活動，</w:t>
      </w:r>
      <w:r w:rsidR="005D261D" w:rsidRPr="00AA44CB">
        <w:rPr>
          <w:rFonts w:ascii="標楷體" w:eastAsia="標楷體" w:hAnsi="標楷體"/>
          <w:sz w:val="28"/>
          <w:szCs w:val="28"/>
        </w:rPr>
        <w:t>16</w:t>
      </w:r>
      <w:r w:rsidR="00582C60" w:rsidRPr="00AA44CB">
        <w:rPr>
          <w:rFonts w:ascii="標楷體" w:eastAsia="標楷體" w:hAnsi="標楷體"/>
          <w:sz w:val="28"/>
          <w:szCs w:val="28"/>
        </w:rPr>
        <w:t>日至</w:t>
      </w:r>
      <w:r w:rsidR="005D261D" w:rsidRPr="00AA44CB">
        <w:rPr>
          <w:rFonts w:ascii="標楷體" w:eastAsia="標楷體" w:hAnsi="標楷體"/>
          <w:sz w:val="28"/>
          <w:szCs w:val="28"/>
        </w:rPr>
        <w:t>17</w:t>
      </w:r>
      <w:r w:rsidR="00582C60" w:rsidRPr="00AA44CB">
        <w:rPr>
          <w:rFonts w:ascii="標楷體" w:eastAsia="標楷體" w:hAnsi="標楷體"/>
          <w:sz w:val="28"/>
          <w:szCs w:val="28"/>
        </w:rPr>
        <w:t>日為</w:t>
      </w:r>
      <w:r w:rsidR="008D38A1" w:rsidRPr="00AA44CB">
        <w:rPr>
          <w:rFonts w:ascii="標楷體" w:eastAsia="標楷體" w:hAnsi="標楷體"/>
          <w:sz w:val="28"/>
          <w:szCs w:val="28"/>
        </w:rPr>
        <w:t>本屆</w:t>
      </w:r>
      <w:r w:rsidR="00AB67D9" w:rsidRPr="00AA44CB">
        <w:rPr>
          <w:rFonts w:ascii="標楷體" w:eastAsia="標楷體" w:hAnsi="標楷體"/>
          <w:sz w:val="28"/>
          <w:szCs w:val="28"/>
        </w:rPr>
        <w:t>全國</w:t>
      </w:r>
      <w:r w:rsidR="00AA389B" w:rsidRPr="00AA44CB">
        <w:rPr>
          <w:rFonts w:ascii="標楷體" w:eastAsia="標楷體" w:hAnsi="標楷體"/>
          <w:sz w:val="28"/>
          <w:szCs w:val="28"/>
        </w:rPr>
        <w:t>科普</w:t>
      </w:r>
      <w:r w:rsidRPr="00AA44CB">
        <w:rPr>
          <w:rFonts w:ascii="標楷體" w:eastAsia="標楷體" w:hAnsi="標楷體"/>
          <w:sz w:val="28"/>
          <w:szCs w:val="28"/>
        </w:rPr>
        <w:t>論壇</w:t>
      </w:r>
      <w:r w:rsidR="00AA389B" w:rsidRPr="00AA44CB">
        <w:rPr>
          <w:rFonts w:ascii="標楷體" w:eastAsia="標楷體" w:hAnsi="標楷體"/>
          <w:sz w:val="28"/>
          <w:szCs w:val="28"/>
        </w:rPr>
        <w:t>。</w:t>
      </w:r>
      <w:r w:rsidR="00830015" w:rsidRPr="00AA44CB">
        <w:rPr>
          <w:rFonts w:ascii="標楷體" w:eastAsia="標楷體" w:hAnsi="標楷體"/>
          <w:sz w:val="28"/>
          <w:szCs w:val="28"/>
        </w:rPr>
        <w:t>）</w:t>
      </w:r>
    </w:p>
    <w:p w14:paraId="47277470" w14:textId="2EFDFA71" w:rsidR="000872E6" w:rsidRPr="00AA44CB" w:rsidRDefault="00387AA0" w:rsidP="0098667E">
      <w:pPr>
        <w:pStyle w:val="a4"/>
        <w:numPr>
          <w:ilvl w:val="2"/>
          <w:numId w:val="5"/>
        </w:numPr>
        <w:tabs>
          <w:tab w:val="left" w:pos="2127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1</w:t>
      </w:r>
      <w:r w:rsidR="008D229B" w:rsidRPr="00AA44CB">
        <w:rPr>
          <w:rFonts w:ascii="標楷體" w:eastAsia="標楷體" w:hAnsi="標楷體"/>
          <w:sz w:val="28"/>
          <w:szCs w:val="28"/>
        </w:rPr>
        <w:t>1</w:t>
      </w:r>
      <w:r w:rsidR="00582C60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年</w:t>
      </w:r>
      <w:r w:rsidR="00665595" w:rsidRPr="00AA44CB">
        <w:rPr>
          <w:rFonts w:ascii="標楷體" w:eastAsia="標楷體" w:hAnsi="標楷體"/>
          <w:sz w:val="28"/>
          <w:szCs w:val="28"/>
        </w:rPr>
        <w:t>10</w:t>
      </w:r>
      <w:r w:rsidRPr="00AA44CB">
        <w:rPr>
          <w:rFonts w:ascii="標楷體" w:eastAsia="標楷體" w:hAnsi="標楷體"/>
          <w:sz w:val="28"/>
          <w:szCs w:val="28"/>
        </w:rPr>
        <w:t>月</w:t>
      </w:r>
      <w:r w:rsidR="003D5278" w:rsidRPr="00AA44CB">
        <w:rPr>
          <w:rFonts w:ascii="標楷體" w:eastAsia="標楷體" w:hAnsi="標楷體"/>
          <w:sz w:val="28"/>
          <w:szCs w:val="28"/>
        </w:rPr>
        <w:t>1</w:t>
      </w:r>
      <w:r w:rsidR="00665595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日</w:t>
      </w:r>
      <w:r w:rsidR="00274C4C" w:rsidRPr="00AA44CB">
        <w:rPr>
          <w:rFonts w:ascii="標楷體" w:eastAsia="標楷體" w:hAnsi="標楷體"/>
          <w:sz w:val="28"/>
          <w:szCs w:val="28"/>
        </w:rPr>
        <w:t>投稿全文收錄截止</w:t>
      </w:r>
      <w:r w:rsidR="000872E6" w:rsidRPr="00AA44CB">
        <w:rPr>
          <w:rFonts w:ascii="標楷體" w:eastAsia="標楷體" w:hAnsi="標楷體"/>
          <w:sz w:val="28"/>
          <w:szCs w:val="28"/>
        </w:rPr>
        <w:t>。</w:t>
      </w:r>
    </w:p>
    <w:p w14:paraId="1F99CB18" w14:textId="49FA390C" w:rsidR="004760E2" w:rsidRPr="00AA44CB" w:rsidRDefault="000872E6" w:rsidP="0098667E">
      <w:pPr>
        <w:pStyle w:val="a4"/>
        <w:numPr>
          <w:ilvl w:val="2"/>
          <w:numId w:val="5"/>
        </w:numPr>
        <w:tabs>
          <w:tab w:val="left" w:pos="2127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1</w:t>
      </w:r>
      <w:r w:rsidR="008D229B" w:rsidRPr="00AA44CB">
        <w:rPr>
          <w:rFonts w:ascii="標楷體" w:eastAsia="標楷體" w:hAnsi="標楷體"/>
          <w:sz w:val="28"/>
          <w:szCs w:val="28"/>
        </w:rPr>
        <w:t>1</w:t>
      </w:r>
      <w:r w:rsidR="00582C60" w:rsidRPr="00AA44CB">
        <w:rPr>
          <w:rFonts w:ascii="標楷體" w:eastAsia="標楷體" w:hAnsi="標楷體"/>
          <w:sz w:val="28"/>
          <w:szCs w:val="28"/>
        </w:rPr>
        <w:t>5</w:t>
      </w:r>
      <w:r w:rsidRPr="00AA44CB">
        <w:rPr>
          <w:rFonts w:ascii="標楷體" w:eastAsia="標楷體" w:hAnsi="標楷體"/>
          <w:sz w:val="28"/>
          <w:szCs w:val="28"/>
        </w:rPr>
        <w:t>年11月30日完成</w:t>
      </w:r>
      <w:r w:rsidR="00274C4C" w:rsidRPr="00AA44CB">
        <w:rPr>
          <w:rFonts w:ascii="標楷體" w:eastAsia="標楷體" w:hAnsi="標楷體"/>
          <w:sz w:val="28"/>
          <w:szCs w:val="28"/>
        </w:rPr>
        <w:t>彙編及</w:t>
      </w:r>
      <w:r w:rsidR="00E728EC" w:rsidRPr="00AA44CB">
        <w:rPr>
          <w:rFonts w:ascii="標楷體" w:eastAsia="標楷體" w:hAnsi="標楷體"/>
          <w:sz w:val="28"/>
          <w:szCs w:val="28"/>
        </w:rPr>
        <w:t>出版</w:t>
      </w:r>
      <w:r w:rsidR="00AA389B" w:rsidRPr="00AA44CB">
        <w:rPr>
          <w:rFonts w:ascii="標楷體" w:eastAsia="標楷體" w:hAnsi="標楷體"/>
          <w:sz w:val="28"/>
          <w:szCs w:val="28"/>
        </w:rPr>
        <w:t>。</w:t>
      </w:r>
    </w:p>
    <w:p w14:paraId="409C01C2" w14:textId="2282F736" w:rsidR="00257B4E" w:rsidRPr="00AA44CB" w:rsidRDefault="00AA389B" w:rsidP="0098667E">
      <w:pPr>
        <w:pStyle w:val="a4"/>
        <w:numPr>
          <w:ilvl w:val="1"/>
          <w:numId w:val="5"/>
        </w:numPr>
        <w:snapToGrid w:val="0"/>
        <w:spacing w:before="240" w:line="360" w:lineRule="auto"/>
        <w:ind w:leftChars="0" w:left="1276"/>
        <w:rPr>
          <w:rFonts w:ascii="標楷體" w:eastAsia="標楷體" w:hAnsi="標楷體"/>
          <w:sz w:val="28"/>
          <w:szCs w:val="28"/>
        </w:rPr>
      </w:pPr>
      <w:r w:rsidRPr="00AA44CB">
        <w:rPr>
          <w:rFonts w:ascii="標楷體" w:eastAsia="標楷體" w:hAnsi="標楷體"/>
          <w:sz w:val="28"/>
          <w:szCs w:val="28"/>
        </w:rPr>
        <w:t>論壇</w:t>
      </w:r>
      <w:r w:rsidR="00ED23E8" w:rsidRPr="00AA44CB">
        <w:rPr>
          <w:rFonts w:ascii="標楷體" w:eastAsia="標楷體" w:hAnsi="標楷體"/>
          <w:sz w:val="28"/>
          <w:szCs w:val="28"/>
        </w:rPr>
        <w:t>議程：</w:t>
      </w:r>
    </w:p>
    <w:tbl>
      <w:tblPr>
        <w:tblStyle w:val="TableNormal"/>
        <w:tblW w:w="48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8"/>
        <w:gridCol w:w="2153"/>
        <w:gridCol w:w="4394"/>
      </w:tblGrid>
      <w:tr w:rsidR="00AA44CB" w:rsidRPr="00AA44CB" w14:paraId="48850767" w14:textId="77777777" w:rsidTr="00841631">
        <w:trPr>
          <w:trHeight w:val="503"/>
          <w:jc w:val="center"/>
        </w:trPr>
        <w:tc>
          <w:tcPr>
            <w:tcW w:w="5000" w:type="pct"/>
            <w:gridSpan w:val="3"/>
            <w:vAlign w:val="center"/>
          </w:tcPr>
          <w:p w14:paraId="6DA405F2" w14:textId="772E9662" w:rsidR="002501C0" w:rsidRPr="00AA44CB" w:rsidRDefault="002501C0" w:rsidP="0098667E">
            <w:pPr>
              <w:pStyle w:val="TableParagraph"/>
              <w:autoSpaceDE/>
              <w:autoSpaceDN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11</w:t>
            </w:r>
            <w:r w:rsidR="001E4E5A"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5</w:t>
            </w:r>
            <w:r w:rsidRPr="00AA44CB">
              <w:rPr>
                <w:rFonts w:ascii="標楷體" w:eastAsia="標楷體" w:hAnsi="標楷體" w:cs="Times New Roman"/>
                <w:b/>
                <w:spacing w:val="-21"/>
                <w:w w:val="90"/>
                <w:sz w:val="28"/>
                <w:szCs w:val="28"/>
              </w:rPr>
              <w:t>年</w:t>
            </w:r>
            <w:r w:rsidRPr="00AA44CB">
              <w:rPr>
                <w:rFonts w:ascii="標楷體" w:eastAsia="標楷體" w:hAnsi="標楷體" w:cs="Times New Roman"/>
                <w:b/>
                <w:spacing w:val="-21"/>
                <w:w w:val="90"/>
                <w:sz w:val="28"/>
                <w:szCs w:val="28"/>
                <w:lang w:eastAsia="zh-TW"/>
              </w:rPr>
              <w:t xml:space="preserve"> </w:t>
            </w:r>
            <w:r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9</w:t>
            </w:r>
            <w:r w:rsidRPr="00AA44CB">
              <w:rPr>
                <w:rFonts w:ascii="標楷體" w:eastAsia="標楷體" w:hAnsi="標楷體" w:cs="Times New Roman"/>
                <w:b/>
                <w:spacing w:val="-20"/>
                <w:w w:val="90"/>
                <w:sz w:val="28"/>
                <w:szCs w:val="28"/>
              </w:rPr>
              <w:t>月</w:t>
            </w:r>
            <w:r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1</w:t>
            </w:r>
            <w:r w:rsidR="005D261D"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5</w:t>
            </w:r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日</w:t>
            </w:r>
            <w:r w:rsidR="0098667E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  <w:lang w:eastAsia="zh-TW"/>
              </w:rPr>
              <w:t>（</w:t>
            </w:r>
            <w:proofErr w:type="spellStart"/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星期</w:t>
            </w:r>
            <w:r w:rsidR="005D261D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二</w:t>
            </w:r>
            <w:proofErr w:type="spellEnd"/>
            <w:r w:rsidR="0098667E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  <w:lang w:eastAsia="zh-TW"/>
              </w:rPr>
              <w:t>）</w:t>
            </w:r>
          </w:p>
        </w:tc>
      </w:tr>
      <w:tr w:rsidR="00AA44CB" w:rsidRPr="00AA44CB" w14:paraId="263FA9AA" w14:textId="77777777" w:rsidTr="000064A5">
        <w:trPr>
          <w:trHeight w:val="484"/>
          <w:jc w:val="center"/>
        </w:trPr>
        <w:tc>
          <w:tcPr>
            <w:tcW w:w="946" w:type="pct"/>
            <w:shd w:val="clear" w:color="auto" w:fill="EEECE1" w:themeFill="background2"/>
            <w:vAlign w:val="center"/>
          </w:tcPr>
          <w:p w14:paraId="3279E93D" w14:textId="77777777" w:rsidR="002501C0" w:rsidRPr="00AA44CB" w:rsidRDefault="002501C0" w:rsidP="0098667E">
            <w:pPr>
              <w:pStyle w:val="TableParagraph"/>
              <w:autoSpaceDE/>
              <w:autoSpaceDN/>
              <w:ind w:left="-142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1333" w:type="pct"/>
            <w:shd w:val="clear" w:color="auto" w:fill="EEECE1" w:themeFill="background2"/>
            <w:vAlign w:val="center"/>
          </w:tcPr>
          <w:p w14:paraId="09F59571" w14:textId="77777777" w:rsidR="002501C0" w:rsidRPr="00AA44CB" w:rsidRDefault="002501C0" w:rsidP="0098667E">
            <w:pPr>
              <w:pStyle w:val="TableParagraph"/>
              <w:autoSpaceDE/>
              <w:autoSpaceDN/>
              <w:ind w:left="-8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2721" w:type="pct"/>
            <w:shd w:val="clear" w:color="auto" w:fill="EEECE1" w:themeFill="background2"/>
            <w:vAlign w:val="center"/>
          </w:tcPr>
          <w:p w14:paraId="2D72C015" w14:textId="432AD9CF" w:rsidR="002501C0" w:rsidRPr="00AA44CB" w:rsidRDefault="002501C0" w:rsidP="0098667E">
            <w:pPr>
              <w:pStyle w:val="TableParagraph"/>
              <w:autoSpaceDE/>
              <w:autoSpaceDN/>
              <w:ind w:left="-8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內容</w:t>
            </w:r>
            <w:proofErr w:type="spellEnd"/>
          </w:p>
        </w:tc>
      </w:tr>
      <w:tr w:rsidR="00AA44CB" w:rsidRPr="00AA44CB" w14:paraId="6299D707" w14:textId="77777777" w:rsidTr="000064A5">
        <w:trPr>
          <w:trHeight w:val="490"/>
          <w:jc w:val="center"/>
        </w:trPr>
        <w:tc>
          <w:tcPr>
            <w:tcW w:w="946" w:type="pct"/>
            <w:vAlign w:val="center"/>
          </w:tcPr>
          <w:p w14:paraId="735CB5E6" w14:textId="7425D333" w:rsidR="002501C0" w:rsidRPr="00AA44CB" w:rsidRDefault="002501C0" w:rsidP="0098667E">
            <w:pPr>
              <w:pStyle w:val="TableParagraph"/>
              <w:autoSpaceDE/>
              <w:autoSpaceDN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09:00</w:t>
            </w:r>
            <w:r w:rsidR="00ED1C71" w:rsidRPr="00AA44CB">
              <w:rPr>
                <w:rFonts w:ascii="標楷體" w:eastAsia="標楷體" w:hAnsi="標楷體" w:cs="Times New Roman"/>
                <w:sz w:val="24"/>
                <w:szCs w:val="28"/>
              </w:rPr>
              <w:t>–</w:t>
            </w: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11:30</w:t>
            </w:r>
          </w:p>
        </w:tc>
        <w:tc>
          <w:tcPr>
            <w:tcW w:w="1333" w:type="pct"/>
            <w:vAlign w:val="center"/>
          </w:tcPr>
          <w:p w14:paraId="46BB1BE9" w14:textId="633B22D6" w:rsidR="002501C0" w:rsidRPr="00AA44CB" w:rsidRDefault="002501C0" w:rsidP="0098667E">
            <w:pPr>
              <w:pStyle w:val="TableParagraph"/>
              <w:autoSpaceDE/>
              <w:autoSpaceDN/>
              <w:ind w:leftChars="-1" w:hangingChars="1" w:hanging="2"/>
              <w:jc w:val="center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專車接駁</w:t>
            </w:r>
          </w:p>
        </w:tc>
        <w:tc>
          <w:tcPr>
            <w:tcW w:w="2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8E17" w14:textId="49B94862" w:rsidR="002501C0" w:rsidRPr="00AA44CB" w:rsidRDefault="002501C0" w:rsidP="0098667E">
            <w:pPr>
              <w:pStyle w:val="TableParagraph"/>
              <w:autoSpaceDE/>
              <w:autoSpaceDN/>
              <w:ind w:hanging="2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左營高鐵站準時發車，直達恆春</w:t>
            </w:r>
          </w:p>
        </w:tc>
      </w:tr>
      <w:tr w:rsidR="00AA44CB" w:rsidRPr="00AA44CB" w14:paraId="3D9ABD9D" w14:textId="77777777" w:rsidTr="000064A5">
        <w:trPr>
          <w:trHeight w:val="407"/>
          <w:jc w:val="center"/>
        </w:trPr>
        <w:tc>
          <w:tcPr>
            <w:tcW w:w="946" w:type="pct"/>
            <w:vAlign w:val="center"/>
          </w:tcPr>
          <w:p w14:paraId="42DB1D1B" w14:textId="620EF887" w:rsidR="002501C0" w:rsidRPr="00AA44CB" w:rsidRDefault="000064A5" w:rsidP="0098667E">
            <w:pPr>
              <w:pStyle w:val="TableParagraph"/>
              <w:autoSpaceDE/>
              <w:autoSpaceDN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11:30</w:t>
            </w:r>
            <w:r w:rsidR="00ED1C71" w:rsidRPr="00AA44CB">
              <w:rPr>
                <w:rFonts w:ascii="標楷體" w:eastAsia="標楷體" w:hAnsi="標楷體" w:cs="Times New Roman"/>
                <w:sz w:val="24"/>
                <w:szCs w:val="28"/>
              </w:rPr>
              <w:t>–</w:t>
            </w:r>
            <w:r w:rsidR="002501C0" w:rsidRPr="00AA44CB">
              <w:rPr>
                <w:rFonts w:ascii="標楷體" w:eastAsia="標楷體" w:hAnsi="標楷體" w:cs="Times New Roman"/>
                <w:sz w:val="24"/>
                <w:szCs w:val="28"/>
              </w:rPr>
              <w:t>13:00</w:t>
            </w:r>
          </w:p>
        </w:tc>
        <w:tc>
          <w:tcPr>
            <w:tcW w:w="1333" w:type="pct"/>
            <w:vAlign w:val="center"/>
          </w:tcPr>
          <w:p w14:paraId="6AF86E6C" w14:textId="10D3A424" w:rsidR="002501C0" w:rsidRPr="00AA44CB" w:rsidRDefault="002501C0" w:rsidP="0098667E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抵達與午餐</w:t>
            </w:r>
          </w:p>
        </w:tc>
        <w:tc>
          <w:tcPr>
            <w:tcW w:w="2721" w:type="pct"/>
            <w:tcBorders>
              <w:top w:val="single" w:sz="4" w:space="0" w:color="auto"/>
              <w:bottom w:val="single" w:sz="4" w:space="0" w:color="auto"/>
            </w:tcBorders>
          </w:tcPr>
          <w:p w14:paraId="57B1085D" w14:textId="225519BB" w:rsidR="002501C0" w:rsidRPr="00AA44CB" w:rsidRDefault="002501C0" w:rsidP="0098667E">
            <w:pPr>
              <w:pStyle w:val="TableParagraph"/>
              <w:autoSpaceDE/>
              <w:autoSpaceDN/>
              <w:ind w:hanging="2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遊覽車依序停靠河堤墾丁、</w:t>
            </w:r>
            <w:proofErr w:type="gramStart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怡</w:t>
            </w:r>
            <w:proofErr w:type="gramEnd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灣酒店、</w:t>
            </w:r>
            <w:proofErr w:type="gramStart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恆農假</w:t>
            </w:r>
            <w:proofErr w:type="gramEnd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期、恆春轉運站。與會人員辦理 Check-in或寄放行李，並於</w:t>
            </w:r>
            <w:proofErr w:type="gramStart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週</w:t>
            </w:r>
            <w:proofErr w:type="gramEnd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邊自行享用午餐。</w:t>
            </w:r>
          </w:p>
        </w:tc>
      </w:tr>
      <w:tr w:rsidR="00AA44CB" w:rsidRPr="00AA44CB" w14:paraId="51A02D4F" w14:textId="77777777" w:rsidTr="000064A5">
        <w:trPr>
          <w:trHeight w:val="70"/>
          <w:jc w:val="center"/>
        </w:trPr>
        <w:tc>
          <w:tcPr>
            <w:tcW w:w="946" w:type="pct"/>
            <w:vAlign w:val="center"/>
          </w:tcPr>
          <w:p w14:paraId="7469041A" w14:textId="40FA7A46" w:rsidR="002501C0" w:rsidRPr="00AA44CB" w:rsidRDefault="000064A5" w:rsidP="0098667E">
            <w:pPr>
              <w:pStyle w:val="TableParagraph"/>
              <w:autoSpaceDE/>
              <w:autoSpaceDN/>
              <w:spacing w:before="69"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13:00</w:t>
            </w:r>
            <w:r w:rsidR="00ED1C71" w:rsidRPr="00AA44CB">
              <w:rPr>
                <w:rFonts w:ascii="標楷體" w:eastAsia="標楷體" w:hAnsi="標楷體" w:cs="Times New Roman"/>
                <w:sz w:val="24"/>
                <w:szCs w:val="28"/>
              </w:rPr>
              <w:t>–</w:t>
            </w:r>
            <w:r w:rsidR="002501C0" w:rsidRPr="00AA44CB">
              <w:rPr>
                <w:rFonts w:ascii="標楷體" w:eastAsia="標楷體" w:hAnsi="標楷體" w:cs="Times New Roman"/>
                <w:sz w:val="24"/>
                <w:szCs w:val="28"/>
              </w:rPr>
              <w:t>13:30</w:t>
            </w:r>
          </w:p>
        </w:tc>
        <w:tc>
          <w:tcPr>
            <w:tcW w:w="1333" w:type="pct"/>
            <w:vAlign w:val="center"/>
          </w:tcPr>
          <w:p w14:paraId="7BCF5200" w14:textId="224CA883" w:rsidR="002501C0" w:rsidRPr="00AA44CB" w:rsidRDefault="002501C0" w:rsidP="0098667E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遊程接駁</w:t>
            </w:r>
          </w:p>
        </w:tc>
        <w:tc>
          <w:tcPr>
            <w:tcW w:w="2721" w:type="pct"/>
            <w:tcBorders>
              <w:top w:val="single" w:sz="4" w:space="0" w:color="auto"/>
              <w:bottom w:val="single" w:sz="4" w:space="0" w:color="auto"/>
            </w:tcBorders>
          </w:tcPr>
          <w:p w14:paraId="5B89D43E" w14:textId="6C484968" w:rsidR="002501C0" w:rsidRPr="00AA44CB" w:rsidRDefault="002501C0" w:rsidP="0098667E">
            <w:pPr>
              <w:pStyle w:val="TableParagraph"/>
              <w:autoSpaceDE/>
              <w:autoSpaceDN/>
              <w:ind w:left="83" w:hanging="2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遊覽車由恆春轉運站出發，依序</w:t>
            </w:r>
            <w:proofErr w:type="gramStart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至恆農、怡</w:t>
            </w:r>
            <w:proofErr w:type="gramEnd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灣、河堤墾丁接駁參加人員。</w:t>
            </w:r>
          </w:p>
        </w:tc>
      </w:tr>
      <w:tr w:rsidR="00AA44CB" w:rsidRPr="00AA44CB" w14:paraId="1A5ACFD8" w14:textId="77777777" w:rsidTr="002501C0">
        <w:trPr>
          <w:trHeight w:val="70"/>
          <w:jc w:val="center"/>
        </w:trPr>
        <w:tc>
          <w:tcPr>
            <w:tcW w:w="5000" w:type="pct"/>
            <w:gridSpan w:val="3"/>
            <w:vAlign w:val="center"/>
          </w:tcPr>
          <w:p w14:paraId="387FB157" w14:textId="27E73C75" w:rsidR="000064A5" w:rsidRPr="00AA44CB" w:rsidRDefault="002501C0" w:rsidP="0098667E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【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方案A</w:t>
            </w:r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：山線－歷史與溫泉文化，每人：NT$2,700</w:t>
            </w:r>
            <w:proofErr w:type="gramStart"/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】</w:t>
            </w:r>
            <w:proofErr w:type="gramEnd"/>
          </w:p>
          <w:p w14:paraId="0BAE2995" w14:textId="1AD405E8" w:rsidR="000064A5" w:rsidRPr="00AA44CB" w:rsidRDefault="002501C0" w:rsidP="0098667E">
            <w:pPr>
              <w:autoSpaceDE/>
              <w:autoSpaceDN/>
              <w:adjustRightInd w:val="0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約3.5小時，10人成團，含：車資、保險、專人導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覽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、大眾湯池門票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（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請自備泳衣褲及換洗衣物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）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、宇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治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金時冰、10顆新鮮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自醃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生蛋或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６顆</w:t>
            </w:r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蒸熟紅</w:t>
            </w:r>
            <w:proofErr w:type="gramEnd"/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仁鹹蛋、海鹽風味餐盒、夜</w:t>
            </w:r>
            <w:proofErr w:type="gramStart"/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探陸</w:t>
            </w:r>
            <w:proofErr w:type="gramEnd"/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蟹。</w:t>
            </w:r>
          </w:p>
          <w:p w14:paraId="39E7C45E" w14:textId="5D9C6D34" w:rsidR="002501C0" w:rsidRPr="00AA44CB" w:rsidRDefault="002501C0" w:rsidP="0098667E">
            <w:pPr>
              <w:autoSpaceDE/>
              <w:autoSpaceDN/>
              <w:adjustRightInd w:val="0"/>
              <w:ind w:left="1694" w:hangingChars="706" w:hanging="1694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14:00 - 15:00 牡丹社事件紀念公園：深度瞭解台灣近代史的重要轉折點。</w:t>
            </w:r>
          </w:p>
          <w:p w14:paraId="431C8755" w14:textId="34F4D01E" w:rsidR="002501C0" w:rsidRPr="00AA44CB" w:rsidRDefault="002501C0" w:rsidP="0098667E">
            <w:pPr>
              <w:autoSpaceDE/>
              <w:autoSpaceDN/>
              <w:adjustRightInd w:val="0"/>
              <w:ind w:left="1694" w:hangingChars="706" w:hanging="1694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15:00 - 16:30 潘氏農場（潘旭煌老師主講）：聆聽在地生態產業達人故事，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進行紅仁鴨蛋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DIY，隨後導覽四重溪老街。</w:t>
            </w:r>
          </w:p>
          <w:p w14:paraId="16B78AF6" w14:textId="06A37CF2" w:rsidR="002501C0" w:rsidRPr="00AA44CB" w:rsidRDefault="000064A5" w:rsidP="0098667E">
            <w:pPr>
              <w:autoSpaceDE/>
              <w:autoSpaceDN/>
              <w:adjustRightInd w:val="0"/>
              <w:ind w:left="1694" w:hangingChars="706" w:hanging="1694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16:30 - 17:30</w:t>
            </w:r>
            <w:r w:rsidR="002501C0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 xml:space="preserve"> 四重溪清泉日式溫泉館：享受著名的碳酸氫鈉泉（泡湯）並享用精緻宇</w:t>
            </w:r>
            <w:proofErr w:type="gramStart"/>
            <w:r w:rsidR="002501C0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治金</w:t>
            </w:r>
            <w:proofErr w:type="gramEnd"/>
            <w:r w:rsidR="002501C0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時冰。</w:t>
            </w:r>
          </w:p>
        </w:tc>
      </w:tr>
      <w:tr w:rsidR="00AA44CB" w:rsidRPr="00AA44CB" w14:paraId="05260448" w14:textId="77777777" w:rsidTr="002501C0">
        <w:trPr>
          <w:trHeight w:val="70"/>
          <w:jc w:val="center"/>
        </w:trPr>
        <w:tc>
          <w:tcPr>
            <w:tcW w:w="5000" w:type="pct"/>
            <w:gridSpan w:val="3"/>
            <w:vAlign w:val="center"/>
          </w:tcPr>
          <w:p w14:paraId="31B37E80" w14:textId="51F70B0F" w:rsidR="000064A5" w:rsidRPr="00AA44CB" w:rsidRDefault="002501C0" w:rsidP="0098667E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【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方案B：海線－海洋休閒與動力</w:t>
            </w:r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，每人：NT$3,999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】</w:t>
            </w:r>
            <w:proofErr w:type="gramEnd"/>
          </w:p>
          <w:p w14:paraId="2CEFEEF0" w14:textId="52F3575E" w:rsidR="000064A5" w:rsidRPr="00AA44CB" w:rsidRDefault="002501C0" w:rsidP="0098667E">
            <w:pPr>
              <w:autoSpaceDE/>
              <w:autoSpaceDN/>
              <w:adjustRightInd w:val="0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lastRenderedPageBreak/>
              <w:t>約</w:t>
            </w:r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3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小時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（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含換裝，請自備泳衣褲及換洗衣物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）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，</w:t>
            </w:r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10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人以上成團，含：車資、保險、專業教練、風味</w:t>
            </w: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輕食午茶</w:t>
            </w:r>
            <w:proofErr w:type="gramEnd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小點、一人一板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、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海鹽風</w:t>
            </w:r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味餐盒、夜</w:t>
            </w:r>
            <w:proofErr w:type="gramStart"/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探陸</w:t>
            </w:r>
            <w:proofErr w:type="gramEnd"/>
            <w:r w:rsidR="000064A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蟹。</w:t>
            </w:r>
          </w:p>
          <w:p w14:paraId="3182E207" w14:textId="61BD0F15" w:rsidR="002501C0" w:rsidRPr="00AA44CB" w:rsidRDefault="002501C0" w:rsidP="0098667E">
            <w:pPr>
              <w:autoSpaceDE/>
              <w:autoSpaceDN/>
              <w:adjustRightInd w:val="0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14:00 - 17:30 後灣沙灘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 xml:space="preserve"> 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SUP</w:t>
            </w:r>
            <w:r w:rsidR="00830015"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 xml:space="preserve"> </w:t>
            </w: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體驗：由專業教練帶領，進行 SUP 立槳水上活動，並於岸邊享用在地下午茶點心，感受海洋科普的動態面。</w:t>
            </w:r>
          </w:p>
        </w:tc>
      </w:tr>
      <w:tr w:rsidR="00AA44CB" w:rsidRPr="00AA44CB" w14:paraId="347E180F" w14:textId="26F44742" w:rsidTr="000064A5">
        <w:trPr>
          <w:trHeight w:val="490"/>
          <w:jc w:val="center"/>
        </w:trPr>
        <w:tc>
          <w:tcPr>
            <w:tcW w:w="946" w:type="pct"/>
            <w:vAlign w:val="center"/>
          </w:tcPr>
          <w:p w14:paraId="1E7EFA8D" w14:textId="14FA2175" w:rsidR="000064A5" w:rsidRPr="00AA44CB" w:rsidRDefault="000064A5" w:rsidP="0098667E">
            <w:pPr>
              <w:pStyle w:val="TableParagraph"/>
              <w:autoSpaceDE/>
              <w:autoSpaceDN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lastRenderedPageBreak/>
              <w:t>18:00–19:00</w:t>
            </w:r>
          </w:p>
        </w:tc>
        <w:tc>
          <w:tcPr>
            <w:tcW w:w="1333" w:type="pct"/>
            <w:tcBorders>
              <w:right w:val="single" w:sz="4" w:space="0" w:color="auto"/>
            </w:tcBorders>
            <w:vAlign w:val="center"/>
          </w:tcPr>
          <w:p w14:paraId="085EB623" w14:textId="08E27114" w:rsidR="000064A5" w:rsidRPr="00AA44CB" w:rsidRDefault="000064A5" w:rsidP="0098667E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後灣沙灘集結</w:t>
            </w:r>
          </w:p>
        </w:tc>
        <w:tc>
          <w:tcPr>
            <w:tcW w:w="2721" w:type="pct"/>
            <w:tcBorders>
              <w:left w:val="single" w:sz="4" w:space="0" w:color="auto"/>
              <w:bottom w:val="single" w:sz="4" w:space="0" w:color="auto"/>
            </w:tcBorders>
          </w:tcPr>
          <w:p w14:paraId="045E7C62" w14:textId="540F82F6" w:rsidR="000064A5" w:rsidRPr="00AA44CB" w:rsidRDefault="000064A5" w:rsidP="0098667E">
            <w:pPr>
              <w:autoSpaceDE/>
              <w:autoSpaceDN/>
              <w:adjustRightInd w:val="0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兩線人員會合，共同欣賞後灣著名的日落晚霞，並享用後灣海鹽風味特色餐盒。</w:t>
            </w:r>
          </w:p>
        </w:tc>
      </w:tr>
      <w:tr w:rsidR="00AA44CB" w:rsidRPr="00AA44CB" w14:paraId="225B9373" w14:textId="77777777" w:rsidTr="000064A5">
        <w:trPr>
          <w:trHeight w:val="490"/>
          <w:jc w:val="center"/>
        </w:trPr>
        <w:tc>
          <w:tcPr>
            <w:tcW w:w="946" w:type="pct"/>
            <w:vAlign w:val="center"/>
          </w:tcPr>
          <w:p w14:paraId="646DCBE4" w14:textId="3401433C" w:rsidR="002501C0" w:rsidRPr="00AA44CB" w:rsidRDefault="000064A5" w:rsidP="0098667E">
            <w:pPr>
              <w:pStyle w:val="TableParagraph"/>
              <w:autoSpaceDE/>
              <w:autoSpaceDN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19:00</w:t>
            </w:r>
            <w:r w:rsidR="002501C0" w:rsidRPr="00AA44CB">
              <w:rPr>
                <w:rFonts w:ascii="標楷體" w:eastAsia="標楷體" w:hAnsi="標楷體" w:cs="Times New Roman"/>
                <w:sz w:val="24"/>
                <w:szCs w:val="28"/>
              </w:rPr>
              <w:t>–20:00</w:t>
            </w:r>
          </w:p>
        </w:tc>
        <w:tc>
          <w:tcPr>
            <w:tcW w:w="1333" w:type="pct"/>
            <w:vAlign w:val="center"/>
          </w:tcPr>
          <w:p w14:paraId="6333DEDD" w14:textId="51AE0AFB" w:rsidR="002501C0" w:rsidRPr="00AA44CB" w:rsidRDefault="000064A5" w:rsidP="0098667E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</w:pPr>
            <w:proofErr w:type="gramStart"/>
            <w:r w:rsidRPr="00AA44CB">
              <w:rPr>
                <w:rFonts w:ascii="標楷體" w:eastAsia="標楷體" w:hAnsi="標楷體" w:cs="Times New Roman"/>
                <w:kern w:val="0"/>
                <w:szCs w:val="28"/>
                <w:lang w:eastAsia="zh-TW"/>
              </w:rPr>
              <w:t>陸蟹觀察</w:t>
            </w:r>
            <w:proofErr w:type="gramEnd"/>
          </w:p>
        </w:tc>
        <w:tc>
          <w:tcPr>
            <w:tcW w:w="2721" w:type="pct"/>
            <w:tcBorders>
              <w:top w:val="single" w:sz="4" w:space="0" w:color="auto"/>
            </w:tcBorders>
          </w:tcPr>
          <w:p w14:paraId="57F9B9D9" w14:textId="3E6CE01F" w:rsidR="002501C0" w:rsidRPr="00AA44CB" w:rsidRDefault="000064A5" w:rsidP="0098667E">
            <w:pPr>
              <w:pStyle w:val="TableParagraph"/>
              <w:autoSpaceDE/>
              <w:autoSpaceDN/>
              <w:ind w:left="83" w:hanging="2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每年農曆6至10月（2026/9/16為農曆八月初六）是墾丁</w:t>
            </w:r>
            <w:proofErr w:type="gramStart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陸蟹降海釋幼</w:t>
            </w:r>
            <w:proofErr w:type="gramEnd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的高峰期。雖然此日並非月圓日，但仍有高機率觀察到不同種類的</w:t>
            </w:r>
            <w:proofErr w:type="gramStart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陸蟹（如仿相</w:t>
            </w:r>
            <w:proofErr w:type="gramEnd"/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手蟹、圓軸蟹）在夜間出沒。</w:t>
            </w:r>
          </w:p>
        </w:tc>
      </w:tr>
      <w:tr w:rsidR="002501C0" w:rsidRPr="00AA44CB" w14:paraId="5D1F8C03" w14:textId="77777777" w:rsidTr="000064A5">
        <w:trPr>
          <w:trHeight w:val="434"/>
          <w:jc w:val="center"/>
        </w:trPr>
        <w:tc>
          <w:tcPr>
            <w:tcW w:w="946" w:type="pct"/>
            <w:vAlign w:val="center"/>
          </w:tcPr>
          <w:p w14:paraId="2E345F8C" w14:textId="36695EF3" w:rsidR="002501C0" w:rsidRPr="00AA44CB" w:rsidRDefault="000064A5" w:rsidP="0098667E">
            <w:pPr>
              <w:pStyle w:val="TableParagraph"/>
              <w:autoSpaceDE/>
              <w:autoSpaceDN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</w:rPr>
              <w:t>20:00</w:t>
            </w:r>
            <w:r w:rsidR="002501C0" w:rsidRPr="00AA44CB">
              <w:rPr>
                <w:rFonts w:ascii="標楷體" w:eastAsia="標楷體" w:hAnsi="標楷體" w:cs="Times New Roman"/>
                <w:sz w:val="24"/>
                <w:szCs w:val="28"/>
              </w:rPr>
              <w:t>–20:30</w:t>
            </w:r>
          </w:p>
        </w:tc>
        <w:tc>
          <w:tcPr>
            <w:tcW w:w="1333" w:type="pct"/>
          </w:tcPr>
          <w:p w14:paraId="2A423D40" w14:textId="30592467" w:rsidR="002501C0" w:rsidRPr="00AA44CB" w:rsidRDefault="000064A5" w:rsidP="0098667E">
            <w:pPr>
              <w:pStyle w:val="TableParagraph"/>
              <w:autoSpaceDE/>
              <w:autoSpaceDN/>
              <w:ind w:left="-5"/>
              <w:jc w:val="center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返回飯店</w:t>
            </w:r>
          </w:p>
        </w:tc>
        <w:tc>
          <w:tcPr>
            <w:tcW w:w="2721" w:type="pct"/>
            <w:vAlign w:val="center"/>
          </w:tcPr>
          <w:p w14:paraId="4A348D5A" w14:textId="7DD11A33" w:rsidR="002501C0" w:rsidRPr="00AA44CB" w:rsidRDefault="000064A5" w:rsidP="0098667E">
            <w:pPr>
              <w:pStyle w:val="TableParagraph"/>
              <w:autoSpaceDE/>
              <w:autoSpaceDN/>
              <w:ind w:left="83" w:hanging="2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遊覽車送回原接駁地點。</w:t>
            </w:r>
          </w:p>
        </w:tc>
      </w:tr>
    </w:tbl>
    <w:p w14:paraId="3A3DBDB8" w14:textId="77777777" w:rsidR="002501C0" w:rsidRPr="00AA44CB" w:rsidRDefault="002501C0" w:rsidP="0098667E">
      <w:pPr>
        <w:snapToGrid w:val="0"/>
        <w:spacing w:before="240" w:line="360" w:lineRule="auto"/>
        <w:rPr>
          <w:rFonts w:ascii="標楷體" w:eastAsia="標楷體" w:hAnsi="標楷體"/>
          <w:szCs w:val="28"/>
        </w:rPr>
      </w:pPr>
    </w:p>
    <w:tbl>
      <w:tblPr>
        <w:tblStyle w:val="TableNormal"/>
        <w:tblW w:w="48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8"/>
        <w:gridCol w:w="4729"/>
        <w:gridCol w:w="1818"/>
      </w:tblGrid>
      <w:tr w:rsidR="00AA44CB" w:rsidRPr="00AA44CB" w14:paraId="02CEE0E9" w14:textId="77777777" w:rsidTr="00841631">
        <w:trPr>
          <w:trHeight w:val="503"/>
          <w:jc w:val="center"/>
        </w:trPr>
        <w:tc>
          <w:tcPr>
            <w:tcW w:w="5000" w:type="pct"/>
            <w:gridSpan w:val="3"/>
            <w:vAlign w:val="center"/>
          </w:tcPr>
          <w:p w14:paraId="2773068C" w14:textId="3BC07094" w:rsidR="00E37761" w:rsidRPr="00AA44CB" w:rsidRDefault="00E37761" w:rsidP="0098667E">
            <w:pPr>
              <w:pStyle w:val="TableParagraph"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11</w:t>
            </w:r>
            <w:r w:rsidR="001E4E5A"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5</w:t>
            </w:r>
            <w:r w:rsidRPr="00AA44CB">
              <w:rPr>
                <w:rFonts w:ascii="標楷體" w:eastAsia="標楷體" w:hAnsi="標楷體" w:cs="Times New Roman"/>
                <w:b/>
                <w:spacing w:val="-21"/>
                <w:w w:val="90"/>
                <w:sz w:val="28"/>
                <w:szCs w:val="28"/>
              </w:rPr>
              <w:t>年</w:t>
            </w:r>
            <w:r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9</w:t>
            </w:r>
            <w:r w:rsidRPr="00AA44CB">
              <w:rPr>
                <w:rFonts w:ascii="標楷體" w:eastAsia="標楷體" w:hAnsi="標楷體" w:cs="Times New Roman"/>
                <w:b/>
                <w:spacing w:val="-20"/>
                <w:w w:val="90"/>
                <w:sz w:val="28"/>
                <w:szCs w:val="28"/>
              </w:rPr>
              <w:t>月</w:t>
            </w:r>
            <w:r w:rsidR="00A31C28"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1</w:t>
            </w:r>
            <w:r w:rsidR="005D261D" w:rsidRPr="00AA44CB"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  <w:t>6</w:t>
            </w:r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日</w:t>
            </w:r>
            <w:r w:rsidR="0098667E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  <w:lang w:eastAsia="zh-TW"/>
              </w:rPr>
              <w:t>（</w:t>
            </w:r>
            <w:proofErr w:type="spellStart"/>
            <w:r w:rsidR="00A31C28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星期</w:t>
            </w:r>
            <w:r w:rsidR="005D261D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三</w:t>
            </w:r>
            <w:proofErr w:type="spellEnd"/>
            <w:r w:rsidR="0098667E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  <w:lang w:eastAsia="zh-TW"/>
              </w:rPr>
              <w:t>）</w:t>
            </w:r>
          </w:p>
        </w:tc>
      </w:tr>
      <w:tr w:rsidR="00AA44CB" w:rsidRPr="00AA44CB" w14:paraId="036294B8" w14:textId="77777777" w:rsidTr="00ED1C71">
        <w:trPr>
          <w:trHeight w:val="484"/>
          <w:jc w:val="center"/>
        </w:trPr>
        <w:tc>
          <w:tcPr>
            <w:tcW w:w="946" w:type="pct"/>
            <w:shd w:val="clear" w:color="auto" w:fill="EEECE1" w:themeFill="background2"/>
            <w:vAlign w:val="center"/>
          </w:tcPr>
          <w:p w14:paraId="5596F906" w14:textId="77777777" w:rsidR="00E37761" w:rsidRPr="00AA44CB" w:rsidRDefault="00E37761" w:rsidP="0098667E">
            <w:pPr>
              <w:pStyle w:val="TableParagraph"/>
              <w:autoSpaceDE/>
              <w:autoSpaceDN/>
              <w:ind w:left="-142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928" w:type="pct"/>
            <w:shd w:val="clear" w:color="auto" w:fill="EEECE1" w:themeFill="background2"/>
            <w:vAlign w:val="center"/>
          </w:tcPr>
          <w:p w14:paraId="1BDC45BC" w14:textId="77777777" w:rsidR="00E37761" w:rsidRPr="00AA44CB" w:rsidRDefault="00E37761" w:rsidP="0098667E">
            <w:pPr>
              <w:pStyle w:val="TableParagraph"/>
              <w:autoSpaceDE/>
              <w:autoSpaceDN/>
              <w:ind w:left="-8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活動內容</w:t>
            </w:r>
            <w:proofErr w:type="spellEnd"/>
          </w:p>
        </w:tc>
        <w:tc>
          <w:tcPr>
            <w:tcW w:w="1126" w:type="pct"/>
            <w:shd w:val="clear" w:color="auto" w:fill="EEECE1" w:themeFill="background2"/>
            <w:vAlign w:val="center"/>
          </w:tcPr>
          <w:p w14:paraId="6C6BECA6" w14:textId="77777777" w:rsidR="00E37761" w:rsidRPr="00AA44CB" w:rsidRDefault="00E37761" w:rsidP="0098667E">
            <w:pPr>
              <w:pStyle w:val="TableParagraph"/>
              <w:autoSpaceDE/>
              <w:autoSpaceDN/>
              <w:ind w:left="-8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地點</w:t>
            </w:r>
            <w:proofErr w:type="spellEnd"/>
          </w:p>
        </w:tc>
      </w:tr>
      <w:tr w:rsidR="00AA44CB" w:rsidRPr="00AA44CB" w14:paraId="6408F466" w14:textId="77777777" w:rsidTr="00841631">
        <w:trPr>
          <w:trHeight w:val="490"/>
          <w:jc w:val="center"/>
        </w:trPr>
        <w:tc>
          <w:tcPr>
            <w:tcW w:w="946" w:type="pct"/>
            <w:vAlign w:val="center"/>
          </w:tcPr>
          <w:p w14:paraId="77F0066C" w14:textId="0FB92EBF" w:rsidR="00E37761" w:rsidRPr="00AA44CB" w:rsidRDefault="000064A5" w:rsidP="0098667E">
            <w:pPr>
              <w:pStyle w:val="TableParagraph"/>
              <w:autoSpaceDE/>
              <w:autoSpaceDN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08:30</w:t>
            </w:r>
          </w:p>
        </w:tc>
        <w:tc>
          <w:tcPr>
            <w:tcW w:w="2928" w:type="pct"/>
            <w:vAlign w:val="center"/>
          </w:tcPr>
          <w:p w14:paraId="56D29143" w14:textId="77777777" w:rsidR="000064A5" w:rsidRPr="00AA44CB" w:rsidRDefault="000064A5" w:rsidP="00ED1C71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4"/>
                <w:lang w:eastAsia="zh-TW"/>
              </w:rPr>
              <w:t>統一接駁</w:t>
            </w:r>
          </w:p>
          <w:p w14:paraId="4E33442F" w14:textId="7F5E1921" w:rsidR="00E37761" w:rsidRPr="00AA44CB" w:rsidRDefault="000064A5" w:rsidP="00ED1C71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kern w:val="0"/>
                <w:szCs w:val="24"/>
                <w:lang w:eastAsia="zh-TW"/>
              </w:rPr>
              <w:t>兩部遊覽車將分別從高鐵站（第一部）及恆春各飯店（第二部）出發，統一前往海生館主場地。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BAF18" w14:textId="57970425" w:rsidR="00E37761" w:rsidRPr="00AA44CB" w:rsidRDefault="000064A5" w:rsidP="0098667E">
            <w:pPr>
              <w:pStyle w:val="TableParagraph"/>
              <w:autoSpaceDE/>
              <w:autoSpaceDN/>
              <w:ind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高鐵站及旅館-</w:t>
            </w:r>
          </w:p>
        </w:tc>
      </w:tr>
      <w:tr w:rsidR="00AA44CB" w:rsidRPr="00AA44CB" w14:paraId="6687BF75" w14:textId="77777777" w:rsidTr="00841631">
        <w:trPr>
          <w:trHeight w:val="490"/>
          <w:jc w:val="center"/>
        </w:trPr>
        <w:tc>
          <w:tcPr>
            <w:tcW w:w="946" w:type="pct"/>
            <w:vAlign w:val="center"/>
          </w:tcPr>
          <w:p w14:paraId="5EC0F2BD" w14:textId="1267BE0F" w:rsidR="000064A5" w:rsidRPr="00AA44CB" w:rsidRDefault="00F903C3" w:rsidP="0098667E">
            <w:pPr>
              <w:pStyle w:val="TableParagraph"/>
              <w:autoSpaceDE/>
              <w:autoSpaceDN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10</w:t>
            </w:r>
            <w:r w:rsidR="000064A5" w:rsidRPr="00AA44CB">
              <w:rPr>
                <w:rFonts w:ascii="標楷體" w:eastAsia="標楷體" w:hAnsi="標楷體" w:cs="Times New Roman"/>
              </w:rPr>
              <w:t>:00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11</w:t>
            </w:r>
            <w:r w:rsidR="000064A5" w:rsidRPr="00AA44CB">
              <w:rPr>
                <w:rFonts w:ascii="標楷體" w:eastAsia="標楷體" w:hAnsi="標楷體" w:cs="Times New Roman"/>
              </w:rPr>
              <w:t>:00</w:t>
            </w:r>
          </w:p>
        </w:tc>
        <w:tc>
          <w:tcPr>
            <w:tcW w:w="2928" w:type="pct"/>
            <w:vAlign w:val="center"/>
          </w:tcPr>
          <w:p w14:paraId="2B2D2842" w14:textId="020B3C38" w:rsidR="000064A5" w:rsidRPr="00AA44CB" w:rsidRDefault="000064A5" w:rsidP="00ED1C71">
            <w:pPr>
              <w:autoSpaceDE/>
              <w:autoSpaceDN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kern w:val="0"/>
                <w:szCs w:val="24"/>
              </w:rPr>
              <w:t>報到</w:t>
            </w:r>
            <w:proofErr w:type="spellEnd"/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E3F85" w14:textId="0DBDB7F7" w:rsidR="000064A5" w:rsidRPr="00AA44CB" w:rsidRDefault="000064A5" w:rsidP="0098667E">
            <w:pPr>
              <w:pStyle w:val="TableParagraph"/>
              <w:autoSpaceDE/>
              <w:autoSpaceDN/>
              <w:ind w:hanging="2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行政中心</w:t>
            </w:r>
            <w:proofErr w:type="spellEnd"/>
          </w:p>
        </w:tc>
      </w:tr>
      <w:tr w:rsidR="00AA44CB" w:rsidRPr="00AA44CB" w14:paraId="6D092961" w14:textId="77777777" w:rsidTr="00561FAB">
        <w:trPr>
          <w:trHeight w:val="70"/>
          <w:jc w:val="center"/>
        </w:trPr>
        <w:tc>
          <w:tcPr>
            <w:tcW w:w="946" w:type="pct"/>
            <w:vAlign w:val="center"/>
          </w:tcPr>
          <w:p w14:paraId="6C8344D0" w14:textId="79B75CA4" w:rsidR="00E37761" w:rsidRPr="00AA44CB" w:rsidRDefault="00E37761" w:rsidP="0098667E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</w:t>
            </w:r>
            <w:r w:rsidR="0032396E" w:rsidRPr="00AA44CB">
              <w:rPr>
                <w:rFonts w:ascii="標楷體" w:eastAsia="標楷體" w:hAnsi="標楷體" w:cs="Times New Roman"/>
              </w:rPr>
              <w:t>1</w:t>
            </w:r>
            <w:r w:rsidR="000064A5" w:rsidRPr="00AA44CB">
              <w:rPr>
                <w:rFonts w:ascii="標楷體" w:eastAsia="標楷體" w:hAnsi="標楷體" w:cs="Times New Roman"/>
              </w:rPr>
              <w:t>:00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="0032396E" w:rsidRPr="00AA44CB">
              <w:rPr>
                <w:rFonts w:ascii="標楷體" w:eastAsia="標楷體" w:hAnsi="標楷體" w:cs="Times New Roman"/>
              </w:rPr>
              <w:t>12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0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28" w:type="pct"/>
            <w:vAlign w:val="center"/>
          </w:tcPr>
          <w:p w14:paraId="02F3DFD8" w14:textId="61C181C6" w:rsidR="00E37761" w:rsidRPr="00AA44CB" w:rsidRDefault="00DC0712" w:rsidP="00ED1C71">
            <w:pPr>
              <w:pStyle w:val="TableParagraph"/>
              <w:autoSpaceDE/>
              <w:autoSpaceDN/>
              <w:spacing w:before="71"/>
              <w:ind w:leftChars="-1" w:hangingChars="1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館長論壇引言</w:t>
            </w:r>
          </w:p>
          <w:p w14:paraId="60DF13BE" w14:textId="366950BB" w:rsidR="00E37761" w:rsidRPr="00AA44CB" w:rsidRDefault="00E37761" w:rsidP="00ED1C71">
            <w:pPr>
              <w:pStyle w:val="TableParagraph"/>
              <w:autoSpaceDE/>
              <w:autoSpaceDN/>
              <w:spacing w:before="71"/>
              <w:ind w:leftChars="-1" w:hangingChars="1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題目：</w:t>
            </w:r>
            <w:r w:rsidR="00F903C3"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「</w:t>
            </w:r>
            <w:r w:rsidR="00F903C3" w:rsidRPr="00AA44CB">
              <w:rPr>
                <w:rFonts w:ascii="標楷體" w:eastAsia="標楷體" w:hAnsi="標楷體" w:cs="Times New Roman"/>
                <w:bCs/>
                <w:sz w:val="24"/>
                <w:szCs w:val="24"/>
                <w:lang w:eastAsia="zh-TW"/>
              </w:rPr>
              <w:t>當企業治理遇見博物館：如何在使命與效益之間找到最佳平衡？」</w:t>
            </w:r>
            <w:r w:rsidR="00E603CF" w:rsidRPr="00AA44CB">
              <w:rPr>
                <w:rFonts w:ascii="標楷體" w:eastAsia="標楷體" w:hAnsi="標楷體" w:cs="Times New Roman"/>
                <w:bCs/>
                <w:sz w:val="24"/>
                <w:szCs w:val="24"/>
                <w:lang w:eastAsia="zh-TW"/>
              </w:rPr>
              <w:t>(暫定)</w:t>
            </w:r>
          </w:p>
          <w:p w14:paraId="69055BA8" w14:textId="6ADF3385" w:rsidR="00E37761" w:rsidRPr="00AA44CB" w:rsidRDefault="00E37761" w:rsidP="00ED1C71">
            <w:pPr>
              <w:pStyle w:val="TableParagraph"/>
              <w:autoSpaceDE/>
              <w:autoSpaceDN/>
              <w:spacing w:before="71"/>
              <w:ind w:leftChars="-1" w:hangingChars="1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主講人：</w:t>
            </w:r>
            <w:r w:rsidR="00D57711"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企業代表</w:t>
            </w:r>
          </w:p>
        </w:tc>
        <w:tc>
          <w:tcPr>
            <w:tcW w:w="1126" w:type="pct"/>
            <w:vAlign w:val="center"/>
          </w:tcPr>
          <w:p w14:paraId="0D9A21A3" w14:textId="1C24CFBD" w:rsidR="00ED1C71" w:rsidRPr="00AA44CB" w:rsidRDefault="000064A5" w:rsidP="00ED1C71">
            <w:pPr>
              <w:pStyle w:val="TableParagraph"/>
              <w:autoSpaceDE/>
              <w:autoSpaceDN/>
              <w:ind w:left="83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國際會議廳</w:t>
            </w:r>
          </w:p>
        </w:tc>
      </w:tr>
      <w:tr w:rsidR="00AA44CB" w:rsidRPr="00AA44CB" w14:paraId="2D57A743" w14:textId="77777777" w:rsidTr="0032396E">
        <w:trPr>
          <w:trHeight w:val="70"/>
          <w:jc w:val="center"/>
        </w:trPr>
        <w:tc>
          <w:tcPr>
            <w:tcW w:w="5000" w:type="pct"/>
            <w:gridSpan w:val="3"/>
            <w:shd w:val="clear" w:color="auto" w:fill="EEECE1" w:themeFill="background2"/>
            <w:vAlign w:val="center"/>
          </w:tcPr>
          <w:p w14:paraId="154C5B4F" w14:textId="5E725AB1" w:rsidR="0032396E" w:rsidRPr="00AA44CB" w:rsidRDefault="0032396E" w:rsidP="00ED1C71">
            <w:pPr>
              <w:pStyle w:val="TableParagraph"/>
              <w:autoSpaceDE/>
              <w:autoSpaceDN/>
              <w:ind w:left="83" w:hanging="2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論文發表與實務分享</w:t>
            </w:r>
            <w:proofErr w:type="spellEnd"/>
          </w:p>
        </w:tc>
      </w:tr>
      <w:tr w:rsidR="00AA44CB" w:rsidRPr="00AA44CB" w14:paraId="4D073D01" w14:textId="77777777" w:rsidTr="0032396E">
        <w:trPr>
          <w:trHeight w:val="401"/>
          <w:jc w:val="center"/>
        </w:trPr>
        <w:tc>
          <w:tcPr>
            <w:tcW w:w="946" w:type="pct"/>
            <w:vAlign w:val="center"/>
          </w:tcPr>
          <w:p w14:paraId="38C6B521" w14:textId="6A201A7A" w:rsidR="0032396E" w:rsidRPr="00AA44CB" w:rsidRDefault="0032396E" w:rsidP="0032396E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12:00–13:30</w:t>
            </w:r>
          </w:p>
        </w:tc>
        <w:tc>
          <w:tcPr>
            <w:tcW w:w="4054" w:type="pct"/>
            <w:gridSpan w:val="2"/>
            <w:vAlign w:val="center"/>
          </w:tcPr>
          <w:p w14:paraId="63F51A85" w14:textId="07097167" w:rsidR="0032396E" w:rsidRPr="00AA44CB" w:rsidRDefault="0032396E" w:rsidP="0032396E">
            <w:pPr>
              <w:pStyle w:val="TableParagraph"/>
              <w:autoSpaceDE/>
              <w:autoSpaceDN/>
              <w:ind w:left="83" w:hanging="2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szCs w:val="24"/>
                <w:lang w:eastAsia="zh-TW"/>
              </w:rPr>
              <w:t>用餐</w:t>
            </w:r>
          </w:p>
        </w:tc>
      </w:tr>
      <w:tr w:rsidR="00AA44CB" w:rsidRPr="00AA44CB" w14:paraId="44D7936B" w14:textId="77777777" w:rsidTr="00841631">
        <w:trPr>
          <w:trHeight w:val="2084"/>
          <w:jc w:val="center"/>
        </w:trPr>
        <w:tc>
          <w:tcPr>
            <w:tcW w:w="946" w:type="pct"/>
            <w:vAlign w:val="center"/>
          </w:tcPr>
          <w:p w14:paraId="13854CCD" w14:textId="23AEEC3A" w:rsidR="000064A5" w:rsidRPr="00AA44CB" w:rsidRDefault="000064A5" w:rsidP="00F903C3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</w:t>
            </w:r>
            <w:r w:rsidR="00F903C3" w:rsidRPr="00AA44CB">
              <w:rPr>
                <w:rFonts w:ascii="標楷體" w:eastAsia="標楷體" w:hAnsi="標楷體" w:cs="Times New Roman"/>
              </w:rPr>
              <w:t>3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="00F903C3"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="00F903C3" w:rsidRPr="00AA44CB">
              <w:rPr>
                <w:rFonts w:ascii="標楷體" w:eastAsia="標楷體" w:hAnsi="標楷體" w:cs="Times New Roman"/>
                <w:lang w:eastAsia="zh-TW"/>
              </w:rPr>
              <w:t>14:3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0</w:t>
            </w:r>
          </w:p>
        </w:tc>
        <w:tc>
          <w:tcPr>
            <w:tcW w:w="2928" w:type="pct"/>
            <w:vAlign w:val="center"/>
          </w:tcPr>
          <w:p w14:paraId="42C814F6" w14:textId="528A0638" w:rsidR="000064A5" w:rsidRPr="00AA44CB" w:rsidRDefault="000064A5" w:rsidP="00ED1C71">
            <w:pPr>
              <w:pStyle w:val="TableParagraph"/>
              <w:autoSpaceDE/>
              <w:autoSpaceDN/>
              <w:spacing w:before="71"/>
              <w:ind w:leftChars="-1" w:hangingChars="1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館所</w:t>
            </w:r>
            <w:r w:rsidR="00DC0712"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長</w:t>
            </w: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綜合座談與未來展望</w:t>
            </w:r>
          </w:p>
          <w:p w14:paraId="0FA3BF91" w14:textId="77777777" w:rsidR="00F903C3" w:rsidRPr="00AA44CB" w:rsidRDefault="00DC0712" w:rsidP="00ED1C71">
            <w:pPr>
              <w:pStyle w:val="TableParagraph"/>
              <w:autoSpaceDE/>
              <w:autoSpaceDN/>
              <w:spacing w:before="71"/>
              <w:ind w:leftChars="-1" w:hangingChars="1" w:hanging="2"/>
              <w:jc w:val="center"/>
              <w:rPr>
                <w:rFonts w:ascii="標楷體" w:eastAsia="標楷體" w:hAnsi="標楷體"/>
                <w:bCs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題目：</w:t>
            </w:r>
            <w:r w:rsidR="00F903C3"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因應AI時代博物館的挑戰與下一步。</w:t>
            </w:r>
          </w:p>
          <w:p w14:paraId="5DF6B76E" w14:textId="17F8E430" w:rsidR="000064A5" w:rsidRPr="00AA44CB" w:rsidRDefault="000064A5" w:rsidP="00ED1C71">
            <w:pPr>
              <w:pStyle w:val="TableParagraph"/>
              <w:autoSpaceDE/>
              <w:autoSpaceDN/>
              <w:spacing w:before="71"/>
              <w:ind w:leftChars="-1" w:hangingChars="1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與談人：館所代表、科學教育專家、產業及政策顧問</w:t>
            </w:r>
          </w:p>
        </w:tc>
        <w:tc>
          <w:tcPr>
            <w:tcW w:w="1126" w:type="pct"/>
          </w:tcPr>
          <w:p w14:paraId="5CE7D4B2" w14:textId="77777777" w:rsidR="000064A5" w:rsidRPr="00AA44CB" w:rsidRDefault="000064A5" w:rsidP="0098667E">
            <w:pPr>
              <w:pStyle w:val="TableParagraph"/>
              <w:autoSpaceDE/>
              <w:autoSpaceDN/>
              <w:ind w:left="83" w:hanging="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AA44CB" w:rsidRPr="00AA44CB" w14:paraId="5275C395" w14:textId="77777777" w:rsidTr="00561FAB">
        <w:trPr>
          <w:trHeight w:val="434"/>
          <w:jc w:val="center"/>
        </w:trPr>
        <w:tc>
          <w:tcPr>
            <w:tcW w:w="946" w:type="pct"/>
            <w:vAlign w:val="center"/>
          </w:tcPr>
          <w:p w14:paraId="5B38DEDE" w14:textId="60CF625A" w:rsidR="00E37761" w:rsidRPr="00AA44CB" w:rsidRDefault="00F903C3" w:rsidP="0098667E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14</w:t>
            </w:r>
            <w:r w:rsidR="00E37761" w:rsidRPr="00AA44CB">
              <w:rPr>
                <w:rFonts w:ascii="標楷體" w:eastAsia="標楷體" w:hAnsi="標楷體" w:cs="Times New Roman"/>
              </w:rPr>
              <w:t>:</w:t>
            </w:r>
            <w:r w:rsidR="000064A5"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="00E37761" w:rsidRPr="00AA44CB">
              <w:rPr>
                <w:rFonts w:ascii="標楷體" w:eastAsia="標楷體" w:hAnsi="標楷體" w:cs="Times New Roman"/>
              </w:rPr>
              <w:t>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="00E37761" w:rsidRPr="00AA44CB">
              <w:rPr>
                <w:rFonts w:ascii="標楷體" w:eastAsia="標楷體" w:hAnsi="標楷體" w:cs="Times New Roman"/>
              </w:rPr>
              <w:t>1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6</w:t>
            </w:r>
            <w:r w:rsidR="00E37761" w:rsidRPr="00AA44CB">
              <w:rPr>
                <w:rFonts w:ascii="標楷體" w:eastAsia="標楷體" w:hAnsi="標楷體" w:cs="Times New Roman"/>
              </w:rPr>
              <w:t>:</w:t>
            </w:r>
            <w:r w:rsidR="000064A5" w:rsidRPr="00AA44CB">
              <w:rPr>
                <w:rFonts w:ascii="標楷體" w:eastAsia="標楷體" w:hAnsi="標楷體" w:cs="Times New Roman"/>
              </w:rPr>
              <w:t>1</w:t>
            </w:r>
            <w:r w:rsidR="00E37761"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28" w:type="pct"/>
            <w:vAlign w:val="center"/>
          </w:tcPr>
          <w:p w14:paraId="2FCAC4CA" w14:textId="0A9FA2AF" w:rsidR="00E37761" w:rsidRPr="00AA44CB" w:rsidRDefault="00E37761" w:rsidP="005D261D">
            <w:pPr>
              <w:pStyle w:val="TableParagraph"/>
              <w:autoSpaceDE/>
              <w:autoSpaceDN/>
              <w:spacing w:before="69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A1、A2、A3、A4</w:t>
            </w:r>
          </w:p>
        </w:tc>
        <w:tc>
          <w:tcPr>
            <w:tcW w:w="1126" w:type="pct"/>
            <w:vMerge w:val="restart"/>
            <w:vAlign w:val="center"/>
          </w:tcPr>
          <w:p w14:paraId="10EC4091" w14:textId="04EC075E" w:rsidR="00E37761" w:rsidRPr="00AA44CB" w:rsidRDefault="005A759E" w:rsidP="0098667E">
            <w:pPr>
              <w:pStyle w:val="TableParagraph"/>
              <w:autoSpaceDE/>
              <w:autoSpaceDN/>
              <w:ind w:left="83" w:hanging="2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行政</w:t>
            </w:r>
            <w:r w:rsidR="00E37761"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中心</w:t>
            </w:r>
          </w:p>
        </w:tc>
      </w:tr>
      <w:tr w:rsidR="00AA44CB" w:rsidRPr="00AA44CB" w14:paraId="3389C912" w14:textId="77777777" w:rsidTr="00561FAB">
        <w:trPr>
          <w:trHeight w:val="490"/>
          <w:jc w:val="center"/>
        </w:trPr>
        <w:tc>
          <w:tcPr>
            <w:tcW w:w="946" w:type="pct"/>
            <w:vAlign w:val="center"/>
          </w:tcPr>
          <w:p w14:paraId="0ADCFADB" w14:textId="3767FE66" w:rsidR="00E37761" w:rsidRPr="00AA44CB" w:rsidRDefault="00F903C3" w:rsidP="0098667E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lastRenderedPageBreak/>
              <w:t>16</w:t>
            </w:r>
            <w:r w:rsidR="00E37761" w:rsidRPr="00AA44CB">
              <w:rPr>
                <w:rFonts w:ascii="標楷體" w:eastAsia="標楷體" w:hAnsi="標楷體" w:cs="Times New Roman"/>
              </w:rPr>
              <w:t>:</w:t>
            </w:r>
            <w:r w:rsidR="000064A5" w:rsidRPr="00AA44CB">
              <w:rPr>
                <w:rFonts w:ascii="標楷體" w:eastAsia="標楷體" w:hAnsi="標楷體" w:cs="Times New Roman"/>
                <w:lang w:eastAsia="zh-TW"/>
              </w:rPr>
              <w:t>1</w:t>
            </w:r>
            <w:r w:rsidR="00E37761" w:rsidRPr="00AA44CB">
              <w:rPr>
                <w:rFonts w:ascii="標楷體" w:eastAsia="標楷體" w:hAnsi="標楷體" w:cs="Times New Roman"/>
              </w:rPr>
              <w:t>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="00E37761" w:rsidRPr="00AA44CB">
              <w:rPr>
                <w:rFonts w:ascii="標楷體" w:eastAsia="標楷體" w:hAnsi="標楷體" w:cs="Times New Roman"/>
              </w:rPr>
              <w:t>1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7</w:t>
            </w:r>
            <w:r w:rsidR="00E37761" w:rsidRPr="00AA44CB">
              <w:rPr>
                <w:rFonts w:ascii="標楷體" w:eastAsia="標楷體" w:hAnsi="標楷體" w:cs="Times New Roman"/>
              </w:rPr>
              <w:t>:</w:t>
            </w:r>
            <w:r w:rsidR="00E37761"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="00E37761"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28" w:type="pct"/>
            <w:vAlign w:val="center"/>
          </w:tcPr>
          <w:p w14:paraId="5A906139" w14:textId="77777777" w:rsidR="00E37761" w:rsidRPr="00AA44CB" w:rsidRDefault="00E37761" w:rsidP="0098667E">
            <w:pPr>
              <w:pStyle w:val="TableParagraph"/>
              <w:autoSpaceDE/>
              <w:autoSpaceDN/>
              <w:spacing w:before="69"/>
              <w:ind w:left="1726" w:right="1719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茶敘</w:t>
            </w:r>
            <w:proofErr w:type="spellEnd"/>
          </w:p>
        </w:tc>
        <w:tc>
          <w:tcPr>
            <w:tcW w:w="1126" w:type="pct"/>
            <w:vMerge/>
            <w:tcBorders>
              <w:top w:val="nil"/>
            </w:tcBorders>
          </w:tcPr>
          <w:p w14:paraId="6FEEB45A" w14:textId="77777777" w:rsidR="00E37761" w:rsidRPr="00AA44CB" w:rsidRDefault="00E37761" w:rsidP="0098667E">
            <w:pPr>
              <w:autoSpaceDE/>
              <w:autoSpaceDN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44CB" w:rsidRPr="00AA44CB" w14:paraId="14A23D56" w14:textId="77777777" w:rsidTr="00BC16F5">
        <w:trPr>
          <w:trHeight w:val="505"/>
          <w:jc w:val="center"/>
        </w:trPr>
        <w:tc>
          <w:tcPr>
            <w:tcW w:w="946" w:type="pct"/>
            <w:vAlign w:val="center"/>
          </w:tcPr>
          <w:p w14:paraId="47F3926D" w14:textId="6A1E5BE8" w:rsidR="00E37761" w:rsidRPr="00AA44CB" w:rsidRDefault="00E37761" w:rsidP="0098667E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</w:t>
            </w:r>
            <w:r w:rsidR="00F903C3" w:rsidRPr="00AA44CB">
              <w:rPr>
                <w:rFonts w:ascii="標楷體" w:eastAsia="標楷體" w:hAnsi="標楷體" w:cs="Times New Roman"/>
                <w:lang w:eastAsia="zh-TW"/>
              </w:rPr>
              <w:t>7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</w:t>
            </w:r>
            <w:r w:rsidR="00F903C3" w:rsidRPr="00AA44CB">
              <w:rPr>
                <w:rFonts w:ascii="標楷體" w:eastAsia="標楷體" w:hAnsi="標楷體" w:cs="Times New Roman"/>
                <w:lang w:eastAsia="zh-TW"/>
              </w:rPr>
              <w:t>8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28" w:type="pct"/>
            <w:vAlign w:val="center"/>
          </w:tcPr>
          <w:p w14:paraId="66454619" w14:textId="2930D0DE" w:rsidR="00E37761" w:rsidRPr="00AA44CB" w:rsidRDefault="00E37761" w:rsidP="005D261D">
            <w:pPr>
              <w:pStyle w:val="TableParagraph"/>
              <w:autoSpaceDE/>
              <w:autoSpaceDN/>
              <w:spacing w:before="69"/>
              <w:ind w:left="18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B1、B2、B3、B4</w:t>
            </w:r>
          </w:p>
        </w:tc>
        <w:tc>
          <w:tcPr>
            <w:tcW w:w="1126" w:type="pct"/>
            <w:vMerge/>
            <w:tcBorders>
              <w:top w:val="nil"/>
              <w:bottom w:val="nil"/>
            </w:tcBorders>
          </w:tcPr>
          <w:p w14:paraId="0A9F1982" w14:textId="77777777" w:rsidR="00E37761" w:rsidRPr="00AA44CB" w:rsidRDefault="00E37761" w:rsidP="0098667E">
            <w:pPr>
              <w:autoSpaceDE/>
              <w:autoSpaceDN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16F5" w:rsidRPr="00AA44CB" w14:paraId="11CBA8BD" w14:textId="77777777" w:rsidTr="00561FAB">
        <w:trPr>
          <w:trHeight w:val="505"/>
          <w:jc w:val="center"/>
        </w:trPr>
        <w:tc>
          <w:tcPr>
            <w:tcW w:w="946" w:type="pct"/>
            <w:vAlign w:val="center"/>
          </w:tcPr>
          <w:p w14:paraId="0DC30047" w14:textId="384E6E79" w:rsidR="00BC16F5" w:rsidRPr="00AA44CB" w:rsidRDefault="00BC16F5" w:rsidP="00BC16F5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 w:hint="eastAsia"/>
              </w:rPr>
              <w:t>1</w:t>
            </w:r>
            <w:r w:rsidRPr="00AA44CB">
              <w:rPr>
                <w:rFonts w:ascii="標楷體" w:eastAsia="標楷體" w:hAnsi="標楷體" w:cs="Times New Roman"/>
              </w:rPr>
              <w:t>8:30-</w:t>
            </w:r>
          </w:p>
        </w:tc>
        <w:tc>
          <w:tcPr>
            <w:tcW w:w="2928" w:type="pct"/>
            <w:vAlign w:val="center"/>
          </w:tcPr>
          <w:p w14:paraId="0CEE54F4" w14:textId="7231A9D7" w:rsidR="00BC16F5" w:rsidRPr="00AA44CB" w:rsidRDefault="00BC16F5" w:rsidP="00BC16F5">
            <w:pPr>
              <w:pStyle w:val="TableParagraph"/>
              <w:autoSpaceDE/>
              <w:autoSpaceDN/>
              <w:spacing w:before="69"/>
              <w:ind w:left="18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貴賓晚宴</w:t>
            </w:r>
            <w:proofErr w:type="spellEnd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(</w:t>
            </w: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暫定</w:t>
            </w:r>
            <w:proofErr w:type="spellEnd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26" w:type="pct"/>
            <w:tcBorders>
              <w:top w:val="nil"/>
            </w:tcBorders>
          </w:tcPr>
          <w:p w14:paraId="2E3DBEC0" w14:textId="77777777" w:rsidR="00BC16F5" w:rsidRPr="00AA44CB" w:rsidRDefault="00BC16F5" w:rsidP="00BC16F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CE7DC72" w14:textId="77777777" w:rsidR="00A31C28" w:rsidRPr="00AA44CB" w:rsidRDefault="00A31C28" w:rsidP="0098667E">
      <w:pPr>
        <w:rPr>
          <w:rFonts w:ascii="標楷體" w:eastAsia="標楷體" w:hAnsi="標楷體"/>
          <w:b/>
          <w:szCs w:val="28"/>
        </w:rPr>
      </w:pPr>
    </w:p>
    <w:tbl>
      <w:tblPr>
        <w:tblStyle w:val="TableNormal"/>
        <w:tblW w:w="48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8"/>
        <w:gridCol w:w="4728"/>
        <w:gridCol w:w="1746"/>
      </w:tblGrid>
      <w:tr w:rsidR="00AA44CB" w:rsidRPr="00AA44CB" w14:paraId="29343258" w14:textId="77777777" w:rsidTr="00841631">
        <w:trPr>
          <w:trHeight w:val="115"/>
          <w:jc w:val="center"/>
        </w:trPr>
        <w:tc>
          <w:tcPr>
            <w:tcW w:w="5000" w:type="pct"/>
            <w:gridSpan w:val="3"/>
          </w:tcPr>
          <w:p w14:paraId="4423B71A" w14:textId="3024B0CE" w:rsidR="00A31C28" w:rsidRPr="00AA44CB" w:rsidRDefault="00A31C28" w:rsidP="0098667E">
            <w:pPr>
              <w:pStyle w:val="TableParagraph"/>
              <w:autoSpaceDE/>
              <w:autoSpaceDN/>
              <w:ind w:left="-142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11</w:t>
            </w:r>
            <w:r w:rsidR="001E4E5A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5</w:t>
            </w:r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年 9月1</w:t>
            </w:r>
            <w:r w:rsidR="005D261D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7</w:t>
            </w:r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日(</w:t>
            </w:r>
            <w:proofErr w:type="spellStart"/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星期</w:t>
            </w:r>
            <w:r w:rsidR="005D261D"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四</w:t>
            </w:r>
            <w:proofErr w:type="spellEnd"/>
            <w:r w:rsidRPr="00AA44CB">
              <w:rPr>
                <w:rFonts w:ascii="標楷體" w:eastAsia="標楷體" w:hAnsi="標楷體" w:cs="Times New Roman"/>
                <w:b/>
                <w:spacing w:val="-6"/>
                <w:w w:val="90"/>
                <w:sz w:val="28"/>
                <w:szCs w:val="28"/>
              </w:rPr>
              <w:t>)</w:t>
            </w:r>
          </w:p>
        </w:tc>
      </w:tr>
      <w:tr w:rsidR="00AA44CB" w:rsidRPr="00AA44CB" w14:paraId="4E721655" w14:textId="77777777" w:rsidTr="00561FAB">
        <w:trPr>
          <w:trHeight w:val="122"/>
          <w:jc w:val="center"/>
        </w:trPr>
        <w:tc>
          <w:tcPr>
            <w:tcW w:w="955" w:type="pct"/>
            <w:shd w:val="clear" w:color="auto" w:fill="EEECE1" w:themeFill="background2"/>
            <w:vAlign w:val="center"/>
          </w:tcPr>
          <w:p w14:paraId="527C21E6" w14:textId="77777777" w:rsidR="00A31C28" w:rsidRPr="00AA44CB" w:rsidRDefault="00A31C28" w:rsidP="0098667E">
            <w:pPr>
              <w:pStyle w:val="TableParagraph"/>
              <w:autoSpaceDE/>
              <w:autoSpaceDN/>
              <w:spacing w:before="60"/>
              <w:ind w:left="-142"/>
              <w:jc w:val="center"/>
              <w:rPr>
                <w:rFonts w:ascii="標楷體" w:eastAsia="標楷體" w:hAnsi="標楷體" w:cs="Times New Roman"/>
                <w:sz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</w:rPr>
              <w:t>時間</w:t>
            </w:r>
            <w:proofErr w:type="spellEnd"/>
          </w:p>
        </w:tc>
        <w:tc>
          <w:tcPr>
            <w:tcW w:w="2954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F2D5CC7" w14:textId="77777777" w:rsidR="00A31C28" w:rsidRPr="00AA44CB" w:rsidRDefault="00A31C28" w:rsidP="0098667E">
            <w:pPr>
              <w:pStyle w:val="TableParagraph"/>
              <w:autoSpaceDE/>
              <w:autoSpaceDN/>
              <w:spacing w:before="60"/>
              <w:jc w:val="center"/>
              <w:rPr>
                <w:rFonts w:ascii="標楷體" w:eastAsia="標楷體" w:hAnsi="標楷體" w:cs="Times New Roman"/>
                <w:sz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</w:rPr>
              <w:t>活動內容</w:t>
            </w:r>
            <w:proofErr w:type="spellEnd"/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A4D3189" w14:textId="77777777" w:rsidR="00A31C28" w:rsidRPr="00AA44CB" w:rsidRDefault="00A31C28" w:rsidP="0098667E">
            <w:pPr>
              <w:pStyle w:val="TableParagraph"/>
              <w:autoSpaceDE/>
              <w:autoSpaceDN/>
              <w:spacing w:before="60"/>
              <w:jc w:val="center"/>
              <w:rPr>
                <w:rFonts w:ascii="標楷體" w:eastAsia="標楷體" w:hAnsi="標楷體" w:cs="Times New Roman"/>
                <w:sz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</w:rPr>
              <w:t>地點</w:t>
            </w:r>
            <w:proofErr w:type="spellEnd"/>
          </w:p>
        </w:tc>
      </w:tr>
      <w:tr w:rsidR="00AA44CB" w:rsidRPr="00AA44CB" w14:paraId="7A3C8C80" w14:textId="77777777" w:rsidTr="00561FAB">
        <w:trPr>
          <w:trHeight w:val="96"/>
          <w:jc w:val="center"/>
        </w:trPr>
        <w:tc>
          <w:tcPr>
            <w:tcW w:w="955" w:type="pct"/>
            <w:vAlign w:val="center"/>
          </w:tcPr>
          <w:p w14:paraId="09CF9240" w14:textId="2B88190B" w:rsidR="00A31C28" w:rsidRPr="00AA44CB" w:rsidRDefault="000064A5" w:rsidP="0098667E">
            <w:pPr>
              <w:pStyle w:val="TableParagraph"/>
              <w:autoSpaceDE/>
              <w:autoSpaceDN/>
              <w:spacing w:before="69"/>
              <w:ind w:left="-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08:30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09:00</w:t>
            </w:r>
          </w:p>
        </w:tc>
        <w:tc>
          <w:tcPr>
            <w:tcW w:w="2954" w:type="pct"/>
            <w:vAlign w:val="center"/>
          </w:tcPr>
          <w:p w14:paraId="7B2A4CC8" w14:textId="677C0FAC" w:rsidR="00A31C28" w:rsidRPr="00AA44CB" w:rsidRDefault="000064A5" w:rsidP="0098667E">
            <w:pPr>
              <w:pStyle w:val="TableParagraph"/>
              <w:autoSpaceDE/>
              <w:autoSpaceDN/>
              <w:spacing w:before="1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論壇接駁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14:paraId="20D082F4" w14:textId="422D0CD9" w:rsidR="00A31C28" w:rsidRPr="00AA44CB" w:rsidRDefault="000064A5" w:rsidP="0098667E">
            <w:pPr>
              <w:pStyle w:val="TableParagraph"/>
              <w:autoSpaceDE/>
              <w:autoSpaceDN/>
              <w:spacing w:before="60" w:line="48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飯店接駁至</w:t>
            </w:r>
            <w:r w:rsidR="005A759E" w:rsidRPr="00AA44C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海生館</w:t>
            </w:r>
          </w:p>
        </w:tc>
      </w:tr>
      <w:tr w:rsidR="00AA44CB" w:rsidRPr="00AA44CB" w14:paraId="0EADD5EC" w14:textId="77777777" w:rsidTr="00561FAB">
        <w:trPr>
          <w:trHeight w:val="96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54BF975" w14:textId="1EE16165" w:rsidR="00D57711" w:rsidRPr="00AA44CB" w:rsidRDefault="00D57711" w:rsidP="0098667E">
            <w:pPr>
              <w:pStyle w:val="TableParagraph"/>
              <w:autoSpaceDE/>
              <w:autoSpaceDN/>
              <w:ind w:left="83" w:hanging="2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論文發表與實務分享</w:t>
            </w:r>
            <w:proofErr w:type="spellEnd"/>
          </w:p>
        </w:tc>
      </w:tr>
      <w:tr w:rsidR="00AA44CB" w:rsidRPr="00AA44CB" w14:paraId="22E19B07" w14:textId="77777777" w:rsidTr="00561FAB">
        <w:trPr>
          <w:trHeight w:val="372"/>
          <w:jc w:val="center"/>
        </w:trPr>
        <w:tc>
          <w:tcPr>
            <w:tcW w:w="955" w:type="pct"/>
            <w:vAlign w:val="center"/>
          </w:tcPr>
          <w:p w14:paraId="22F9A2CC" w14:textId="65342C11" w:rsidR="00A31C28" w:rsidRPr="00AA44CB" w:rsidRDefault="005A759E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09</w:t>
            </w:r>
            <w:r w:rsidR="00A31C28"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0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  <w:r w:rsidR="00ED1C71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10:1</w:t>
            </w:r>
            <w:r w:rsidR="00A31C28"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54" w:type="pct"/>
            <w:vAlign w:val="center"/>
          </w:tcPr>
          <w:p w14:paraId="5DE74247" w14:textId="50C99E74" w:rsidR="00A31C28" w:rsidRPr="00AA44CB" w:rsidRDefault="00A31C28" w:rsidP="005D261D">
            <w:pPr>
              <w:pStyle w:val="TableParagraph"/>
              <w:autoSpaceDE/>
              <w:autoSpaceDN/>
              <w:spacing w:before="69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C1、C2、C3、C4</w:t>
            </w:r>
          </w:p>
        </w:tc>
        <w:tc>
          <w:tcPr>
            <w:tcW w:w="1091" w:type="pct"/>
            <w:vMerge w:val="restart"/>
            <w:vAlign w:val="center"/>
          </w:tcPr>
          <w:p w14:paraId="0BE6734A" w14:textId="1A8EB5E0" w:rsidR="00A31C28" w:rsidRPr="00AA44CB" w:rsidRDefault="005A759E" w:rsidP="0098667E">
            <w:pPr>
              <w:pStyle w:val="TableParagraph"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行政中心</w:t>
            </w:r>
          </w:p>
        </w:tc>
      </w:tr>
      <w:tr w:rsidR="00AA44CB" w:rsidRPr="00AA44CB" w14:paraId="2C848569" w14:textId="77777777" w:rsidTr="00561FAB">
        <w:trPr>
          <w:trHeight w:val="97"/>
          <w:jc w:val="center"/>
        </w:trPr>
        <w:tc>
          <w:tcPr>
            <w:tcW w:w="955" w:type="pct"/>
            <w:vAlign w:val="center"/>
          </w:tcPr>
          <w:p w14:paraId="44051769" w14:textId="11FB7149" w:rsidR="00A31C28" w:rsidRPr="00AA44CB" w:rsidRDefault="005A759E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10:10</w:t>
            </w:r>
            <w:r w:rsidR="00561FAB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11</w:t>
            </w:r>
            <w:r w:rsidR="00A31C28" w:rsidRPr="00AA44CB">
              <w:rPr>
                <w:rFonts w:ascii="標楷體" w:eastAsia="標楷體" w:hAnsi="標楷體" w:cs="Times New Roman"/>
              </w:rPr>
              <w:t>:</w:t>
            </w:r>
            <w:r w:rsidR="00A31C28"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="00A31C28"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54" w:type="pct"/>
            <w:vAlign w:val="center"/>
          </w:tcPr>
          <w:p w14:paraId="125FF602" w14:textId="77777777" w:rsidR="00A31C28" w:rsidRPr="00AA44CB" w:rsidRDefault="00A31C28" w:rsidP="0098667E">
            <w:pPr>
              <w:pStyle w:val="TableParagraph"/>
              <w:autoSpaceDE/>
              <w:autoSpaceDN/>
              <w:spacing w:before="14"/>
              <w:jc w:val="center"/>
              <w:rPr>
                <w:rFonts w:ascii="標楷體" w:eastAsia="標楷體" w:hAnsi="標楷體" w:cs="Times New Roman"/>
                <w:sz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</w:rPr>
              <w:t>茶敘</w:t>
            </w:r>
            <w:proofErr w:type="spellEnd"/>
          </w:p>
        </w:tc>
        <w:tc>
          <w:tcPr>
            <w:tcW w:w="1091" w:type="pct"/>
            <w:vMerge/>
            <w:vAlign w:val="center"/>
          </w:tcPr>
          <w:p w14:paraId="066D5C8F" w14:textId="77777777" w:rsidR="00A31C28" w:rsidRPr="00AA44CB" w:rsidRDefault="00A31C28" w:rsidP="0098667E">
            <w:pPr>
              <w:pStyle w:val="TableParagraph"/>
              <w:autoSpaceDE/>
              <w:autoSpaceDN/>
              <w:spacing w:line="300" w:lineRule="exact"/>
              <w:ind w:left="29"/>
              <w:rPr>
                <w:rFonts w:ascii="標楷體" w:eastAsia="標楷體" w:hAnsi="標楷體" w:cs="Times New Roman"/>
                <w:sz w:val="24"/>
              </w:rPr>
            </w:pPr>
          </w:p>
        </w:tc>
      </w:tr>
      <w:tr w:rsidR="00AA44CB" w:rsidRPr="00AA44CB" w14:paraId="245E5AF2" w14:textId="77777777" w:rsidTr="00561FAB">
        <w:trPr>
          <w:trHeight w:val="354"/>
          <w:jc w:val="center"/>
        </w:trPr>
        <w:tc>
          <w:tcPr>
            <w:tcW w:w="955" w:type="pct"/>
            <w:tcBorders>
              <w:bottom w:val="single" w:sz="4" w:space="0" w:color="000000"/>
            </w:tcBorders>
            <w:vAlign w:val="center"/>
          </w:tcPr>
          <w:p w14:paraId="72FECE1B" w14:textId="075D9B16" w:rsidR="00A31C28" w:rsidRPr="00AA44CB" w:rsidRDefault="005A759E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11</w:t>
            </w:r>
            <w:r w:rsidR="00A31C28" w:rsidRPr="00AA44CB">
              <w:rPr>
                <w:rFonts w:ascii="標楷體" w:eastAsia="標楷體" w:hAnsi="標楷體" w:cs="Times New Roman"/>
              </w:rPr>
              <w:t>:</w:t>
            </w:r>
            <w:r w:rsidR="00A31C28"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  <w:r w:rsidR="00561FAB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12</w:t>
            </w:r>
            <w:r w:rsidR="00A31C28"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1</w:t>
            </w:r>
            <w:r w:rsidR="00A31C28"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54" w:type="pct"/>
            <w:vAlign w:val="center"/>
          </w:tcPr>
          <w:p w14:paraId="3435CE28" w14:textId="61D09EC2" w:rsidR="00A31C28" w:rsidRPr="00AA44CB" w:rsidRDefault="00A31C28" w:rsidP="005D261D">
            <w:pPr>
              <w:pStyle w:val="TableParagraph"/>
              <w:autoSpaceDE/>
              <w:autoSpaceDN/>
              <w:spacing w:before="69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</w:rPr>
              <w:t>D1、D2、D3、D4</w:t>
            </w:r>
          </w:p>
        </w:tc>
        <w:tc>
          <w:tcPr>
            <w:tcW w:w="1091" w:type="pct"/>
            <w:vMerge/>
            <w:tcBorders>
              <w:bottom w:val="single" w:sz="4" w:space="0" w:color="auto"/>
            </w:tcBorders>
            <w:vAlign w:val="center"/>
          </w:tcPr>
          <w:p w14:paraId="0F32A130" w14:textId="77777777" w:rsidR="00A31C28" w:rsidRPr="00AA44CB" w:rsidRDefault="00A31C28" w:rsidP="0098667E">
            <w:pPr>
              <w:pStyle w:val="TableParagraph"/>
              <w:autoSpaceDE/>
              <w:autoSpaceDN/>
              <w:spacing w:line="249" w:lineRule="exact"/>
              <w:ind w:left="29"/>
              <w:rPr>
                <w:rFonts w:ascii="標楷體" w:eastAsia="標楷體" w:hAnsi="標楷體" w:cs="Times New Roman"/>
                <w:sz w:val="24"/>
              </w:rPr>
            </w:pPr>
          </w:p>
        </w:tc>
      </w:tr>
      <w:tr w:rsidR="00AA44CB" w:rsidRPr="00AA44CB" w14:paraId="2F2D7E28" w14:textId="77777777" w:rsidTr="00561FAB">
        <w:trPr>
          <w:trHeight w:val="354"/>
          <w:jc w:val="center"/>
        </w:trPr>
        <w:tc>
          <w:tcPr>
            <w:tcW w:w="955" w:type="pct"/>
            <w:tcBorders>
              <w:bottom w:val="single" w:sz="4" w:space="0" w:color="000000"/>
            </w:tcBorders>
            <w:vAlign w:val="center"/>
          </w:tcPr>
          <w:p w14:paraId="4BA3B860" w14:textId="570CB668" w:rsidR="005A759E" w:rsidRPr="00AA44CB" w:rsidRDefault="005A759E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12:10</w:t>
            </w:r>
            <w:r w:rsidR="00561FAB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13:30</w:t>
            </w:r>
          </w:p>
        </w:tc>
        <w:tc>
          <w:tcPr>
            <w:tcW w:w="4045" w:type="pct"/>
            <w:gridSpan w:val="2"/>
            <w:vAlign w:val="center"/>
          </w:tcPr>
          <w:p w14:paraId="0A4FB709" w14:textId="0B79FAAB" w:rsidR="005A759E" w:rsidRPr="00AA44CB" w:rsidRDefault="005A759E" w:rsidP="0098667E">
            <w:pPr>
              <w:pStyle w:val="TableParagraph"/>
              <w:autoSpaceDE/>
              <w:autoSpaceDN/>
              <w:spacing w:before="69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用餐</w:t>
            </w:r>
          </w:p>
        </w:tc>
      </w:tr>
      <w:tr w:rsidR="00AA44CB" w:rsidRPr="00AA44CB" w14:paraId="028A2458" w14:textId="77777777" w:rsidTr="00561FAB">
        <w:trPr>
          <w:trHeight w:val="226"/>
          <w:jc w:val="center"/>
        </w:trPr>
        <w:tc>
          <w:tcPr>
            <w:tcW w:w="955" w:type="pct"/>
            <w:vAlign w:val="center"/>
          </w:tcPr>
          <w:p w14:paraId="52D3CBB5" w14:textId="31A525F0" w:rsidR="00A31C28" w:rsidRPr="00AA44CB" w:rsidRDefault="00A31C28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</w:t>
            </w:r>
            <w:r w:rsidR="005A759E" w:rsidRPr="00AA44CB">
              <w:rPr>
                <w:rFonts w:ascii="標楷體" w:eastAsia="標楷體" w:hAnsi="標楷體" w:cs="Times New Roman"/>
              </w:rPr>
              <w:t>3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3</w:t>
            </w:r>
            <w:r w:rsidR="005A759E" w:rsidRPr="00AA44CB">
              <w:rPr>
                <w:rFonts w:ascii="標楷體" w:eastAsia="標楷體" w:hAnsi="標楷體" w:cs="Times New Roman"/>
              </w:rPr>
              <w:t>0</w:t>
            </w:r>
            <w:r w:rsidR="00561FAB" w:rsidRPr="00AA44CB">
              <w:rPr>
                <w:rFonts w:ascii="標楷體" w:eastAsia="標楷體" w:hAnsi="標楷體" w:cs="Times New Roman"/>
              </w:rPr>
              <w:t>–</w:t>
            </w:r>
            <w:r w:rsidR="005A759E" w:rsidRPr="00AA44CB">
              <w:rPr>
                <w:rFonts w:ascii="標楷體" w:eastAsia="標楷體" w:hAnsi="標楷體" w:cs="Times New Roman"/>
              </w:rPr>
              <w:t>13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5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54" w:type="pct"/>
            <w:vAlign w:val="center"/>
          </w:tcPr>
          <w:p w14:paraId="1E95E664" w14:textId="77777777" w:rsidR="00E33562" w:rsidRPr="00AA44CB" w:rsidRDefault="00E33562" w:rsidP="00E33562">
            <w:pPr>
              <w:pStyle w:val="TableParagraph"/>
              <w:autoSpaceDE/>
              <w:autoSpaceDN/>
              <w:spacing w:before="11"/>
              <w:ind w:left="1456" w:right="1580"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lang w:eastAsia="zh-TW"/>
              </w:rPr>
              <w:t>傳承與期許</w:t>
            </w:r>
          </w:p>
          <w:p w14:paraId="6533404D" w14:textId="77777777" w:rsidR="004301E0" w:rsidRPr="00AA44CB" w:rsidRDefault="004301E0" w:rsidP="00E33562">
            <w:pPr>
              <w:pStyle w:val="TableParagraph"/>
              <w:autoSpaceDE/>
              <w:autoSpaceDN/>
              <w:spacing w:before="11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國立海洋生物博物館館長</w:t>
            </w:r>
          </w:p>
          <w:p w14:paraId="41A8D250" w14:textId="4FF63D22" w:rsidR="00A31C28" w:rsidRPr="00AA44CB" w:rsidRDefault="00E33562" w:rsidP="00E603CF">
            <w:pPr>
              <w:pStyle w:val="TableParagraph"/>
              <w:autoSpaceDE/>
              <w:autoSpaceDN/>
              <w:spacing w:before="11"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國立臺灣科學教育館館長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14:paraId="0499276D" w14:textId="1B7FF131" w:rsidR="00A31C28" w:rsidRPr="00AA44CB" w:rsidRDefault="005A759E" w:rsidP="0098667E">
            <w:pPr>
              <w:pStyle w:val="TableParagraph"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國際會議廳</w:t>
            </w:r>
          </w:p>
        </w:tc>
      </w:tr>
      <w:tr w:rsidR="00AA44CB" w:rsidRPr="00AA44CB" w14:paraId="3393B98B" w14:textId="77777777" w:rsidTr="00561FAB">
        <w:trPr>
          <w:trHeight w:val="226"/>
          <w:jc w:val="center"/>
        </w:trPr>
        <w:tc>
          <w:tcPr>
            <w:tcW w:w="955" w:type="pct"/>
            <w:vAlign w:val="center"/>
          </w:tcPr>
          <w:p w14:paraId="03837D94" w14:textId="79CDB776" w:rsidR="005A759E" w:rsidRPr="00AA44CB" w:rsidRDefault="005A759E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13:50</w:t>
            </w:r>
            <w:r w:rsidR="00561FAB" w:rsidRPr="00AA44CB">
              <w:rPr>
                <w:rFonts w:ascii="標楷體" w:eastAsia="標楷體" w:hAnsi="標楷體" w:cs="Times New Roman"/>
              </w:rPr>
              <w:t>–</w:t>
            </w:r>
            <w:r w:rsidRPr="00AA44CB">
              <w:rPr>
                <w:rFonts w:ascii="標楷體" w:eastAsia="標楷體" w:hAnsi="標楷體" w:cs="Times New Roman"/>
              </w:rPr>
              <w:t>15:</w:t>
            </w:r>
            <w:r w:rsidR="00D57711" w:rsidRPr="00AA44CB">
              <w:rPr>
                <w:rFonts w:ascii="標楷體" w:eastAsia="標楷體" w:hAnsi="標楷體" w:cs="Times New Roman"/>
                <w:lang w:eastAsia="zh-TW"/>
              </w:rPr>
              <w:t>0</w:t>
            </w:r>
            <w:r w:rsidRPr="00AA44CB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954" w:type="pct"/>
            <w:vAlign w:val="center"/>
          </w:tcPr>
          <w:p w14:paraId="6675370F" w14:textId="491AF92C" w:rsidR="005A759E" w:rsidRPr="00AA44CB" w:rsidRDefault="005A759E" w:rsidP="0098667E">
            <w:pPr>
              <w:pStyle w:val="TableParagraph"/>
              <w:autoSpaceDE/>
              <w:autoSpaceDN/>
              <w:spacing w:before="11"/>
              <w:ind w:left="1456" w:right="1580"/>
              <w:jc w:val="center"/>
              <w:rPr>
                <w:rFonts w:ascii="標楷體" w:eastAsia="標楷體" w:hAnsi="標楷體" w:cs="Times New Roman"/>
                <w:sz w:val="24"/>
              </w:rPr>
            </w:pPr>
            <w:proofErr w:type="spellStart"/>
            <w:r w:rsidRPr="00AA44CB">
              <w:rPr>
                <w:rFonts w:ascii="標楷體" w:eastAsia="標楷體" w:hAnsi="標楷體" w:cs="Times New Roman"/>
                <w:sz w:val="24"/>
              </w:rPr>
              <w:t>特展導覽</w:t>
            </w:r>
            <w:proofErr w:type="spellEnd"/>
          </w:p>
        </w:tc>
        <w:tc>
          <w:tcPr>
            <w:tcW w:w="1091" w:type="pct"/>
            <w:vAlign w:val="center"/>
          </w:tcPr>
          <w:p w14:paraId="39CE1F4E" w14:textId="3FA9BBEC" w:rsidR="005A759E" w:rsidRPr="00AA44CB" w:rsidRDefault="00D57711" w:rsidP="0098667E">
            <w:pPr>
              <w:pStyle w:val="TableParagraph"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珊瑚王國館</w:t>
            </w:r>
            <w:r w:rsidRPr="00AA44C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br/>
              <w:t>(暫定)</w:t>
            </w:r>
          </w:p>
        </w:tc>
      </w:tr>
      <w:tr w:rsidR="00AA44CB" w:rsidRPr="00AA44CB" w14:paraId="769E6462" w14:textId="77777777" w:rsidTr="00561FAB">
        <w:trPr>
          <w:trHeight w:val="96"/>
          <w:jc w:val="center"/>
        </w:trPr>
        <w:tc>
          <w:tcPr>
            <w:tcW w:w="955" w:type="pct"/>
            <w:vAlign w:val="center"/>
          </w:tcPr>
          <w:p w14:paraId="08A0E9BC" w14:textId="74C77FB3" w:rsidR="005A759E" w:rsidRPr="00AA44CB" w:rsidRDefault="005A759E" w:rsidP="00561FAB">
            <w:pPr>
              <w:pStyle w:val="TableParagraph"/>
              <w:autoSpaceDE/>
              <w:autoSpaceDN/>
              <w:spacing w:before="69"/>
              <w:ind w:left="142"/>
              <w:jc w:val="center"/>
              <w:rPr>
                <w:rFonts w:ascii="標楷體" w:eastAsia="標楷體" w:hAnsi="標楷體" w:cs="Times New Roman"/>
              </w:rPr>
            </w:pPr>
            <w:r w:rsidRPr="00AA44CB">
              <w:rPr>
                <w:rFonts w:ascii="標楷體" w:eastAsia="標楷體" w:hAnsi="標楷體" w:cs="Times New Roman"/>
              </w:rPr>
              <w:t>1</w:t>
            </w:r>
            <w:r w:rsidR="00D57711" w:rsidRPr="00AA44CB">
              <w:rPr>
                <w:rFonts w:ascii="標楷體" w:eastAsia="標楷體" w:hAnsi="標楷體" w:cs="Times New Roman"/>
                <w:lang w:eastAsia="zh-TW"/>
              </w:rPr>
              <w:t>5</w:t>
            </w:r>
            <w:r w:rsidRPr="00AA44CB">
              <w:rPr>
                <w:rFonts w:ascii="標楷體" w:eastAsia="標楷體" w:hAnsi="標楷體" w:cs="Times New Roman"/>
              </w:rPr>
              <w:t>:</w:t>
            </w:r>
            <w:r w:rsidRPr="00AA44CB">
              <w:rPr>
                <w:rFonts w:ascii="標楷體" w:eastAsia="標楷體" w:hAnsi="標楷體" w:cs="Times New Roman"/>
                <w:lang w:eastAsia="zh-TW"/>
              </w:rPr>
              <w:t>0</w:t>
            </w:r>
            <w:r w:rsidRPr="00AA44CB">
              <w:rPr>
                <w:rFonts w:ascii="標楷體" w:eastAsia="標楷體" w:hAnsi="標楷體" w:cs="Times New Roman"/>
              </w:rPr>
              <w:t>0-</w:t>
            </w:r>
          </w:p>
        </w:tc>
        <w:tc>
          <w:tcPr>
            <w:tcW w:w="4045" w:type="pct"/>
            <w:gridSpan w:val="2"/>
            <w:vAlign w:val="center"/>
          </w:tcPr>
          <w:p w14:paraId="203399C2" w14:textId="77777777" w:rsidR="005A759E" w:rsidRPr="00AA44CB" w:rsidRDefault="005A759E" w:rsidP="0098667E">
            <w:pPr>
              <w:pStyle w:val="TableParagraph"/>
              <w:autoSpaceDE/>
              <w:autoSpaceDN/>
              <w:rPr>
                <w:rFonts w:ascii="標楷體" w:eastAsia="標楷體" w:hAnsi="標楷體" w:cs="Times New Roman"/>
                <w:sz w:val="24"/>
              </w:rPr>
            </w:pPr>
            <w:r w:rsidRPr="00AA44CB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                  </w:t>
            </w:r>
            <w:proofErr w:type="spellStart"/>
            <w:r w:rsidRPr="00AA44CB">
              <w:rPr>
                <w:rFonts w:ascii="標楷體" w:eastAsia="標楷體" w:hAnsi="標楷體" w:cs="Times New Roman"/>
                <w:sz w:val="24"/>
              </w:rPr>
              <w:t>賦歸</w:t>
            </w:r>
            <w:proofErr w:type="spellEnd"/>
          </w:p>
        </w:tc>
      </w:tr>
    </w:tbl>
    <w:p w14:paraId="65B1625A" w14:textId="77777777" w:rsidR="004061D8" w:rsidRPr="00EF1C9E" w:rsidRDefault="004061D8" w:rsidP="00EF1C9E">
      <w:pPr>
        <w:snapToGrid w:val="0"/>
        <w:spacing w:before="240" w:line="360" w:lineRule="auto"/>
        <w:rPr>
          <w:rFonts w:ascii="標楷體" w:eastAsia="標楷體" w:hAnsi="標楷體" w:hint="eastAsia"/>
          <w:sz w:val="28"/>
          <w:szCs w:val="28"/>
        </w:rPr>
      </w:pPr>
    </w:p>
    <w:sectPr w:rsidR="004061D8" w:rsidRPr="00EF1C9E" w:rsidSect="00AA44CB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65DE8" w14:textId="77777777" w:rsidR="00930F4B" w:rsidRDefault="00930F4B" w:rsidP="00F4194D">
      <w:r>
        <w:separator/>
      </w:r>
    </w:p>
  </w:endnote>
  <w:endnote w:type="continuationSeparator" w:id="0">
    <w:p w14:paraId="280DFAF4" w14:textId="77777777" w:rsidR="00930F4B" w:rsidRDefault="00930F4B" w:rsidP="00F4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D968" w14:textId="426D97A1" w:rsidR="00850036" w:rsidRDefault="0085003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1245" w:rsidRPr="00A61245">
      <w:rPr>
        <w:noProof/>
        <w:lang w:val="zh-TW"/>
      </w:rPr>
      <w:t>10</w:t>
    </w:r>
    <w:r>
      <w:fldChar w:fldCharType="end"/>
    </w:r>
  </w:p>
  <w:p w14:paraId="26925867" w14:textId="77777777" w:rsidR="00850036" w:rsidRDefault="00850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D436" w14:textId="77777777" w:rsidR="00930F4B" w:rsidRDefault="00930F4B" w:rsidP="00F4194D">
      <w:r>
        <w:separator/>
      </w:r>
    </w:p>
  </w:footnote>
  <w:footnote w:type="continuationSeparator" w:id="0">
    <w:p w14:paraId="68932763" w14:textId="77777777" w:rsidR="00930F4B" w:rsidRDefault="00930F4B" w:rsidP="00F4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1829"/>
    <w:multiLevelType w:val="hybridMultilevel"/>
    <w:tmpl w:val="2174BCD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5F65C50"/>
    <w:multiLevelType w:val="hybridMultilevel"/>
    <w:tmpl w:val="4BE062A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C0D7859"/>
    <w:multiLevelType w:val="hybridMultilevel"/>
    <w:tmpl w:val="9E3CD642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F5E47E0"/>
    <w:multiLevelType w:val="hybridMultilevel"/>
    <w:tmpl w:val="1B3C4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83210"/>
    <w:multiLevelType w:val="hybridMultilevel"/>
    <w:tmpl w:val="DA5CADA4"/>
    <w:lvl w:ilvl="0" w:tplc="1C6A8A94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6706DDB"/>
    <w:multiLevelType w:val="hybridMultilevel"/>
    <w:tmpl w:val="977CFFE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3CB6E4F"/>
    <w:multiLevelType w:val="hybridMultilevel"/>
    <w:tmpl w:val="33406FD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A315A38"/>
    <w:multiLevelType w:val="hybridMultilevel"/>
    <w:tmpl w:val="C1E0690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CA3291"/>
    <w:multiLevelType w:val="multilevel"/>
    <w:tmpl w:val="65B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E272C"/>
    <w:multiLevelType w:val="multilevel"/>
    <w:tmpl w:val="3BF8E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02DC0"/>
    <w:multiLevelType w:val="hybridMultilevel"/>
    <w:tmpl w:val="B664B478"/>
    <w:lvl w:ilvl="0" w:tplc="3E06E40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8542C2"/>
    <w:multiLevelType w:val="hybridMultilevel"/>
    <w:tmpl w:val="BF72FE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5A9236A"/>
    <w:multiLevelType w:val="multilevel"/>
    <w:tmpl w:val="A0A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24EF6"/>
    <w:multiLevelType w:val="hybridMultilevel"/>
    <w:tmpl w:val="65443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274867"/>
    <w:multiLevelType w:val="hybridMultilevel"/>
    <w:tmpl w:val="1FE4F3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737A69E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404D56"/>
    <w:multiLevelType w:val="multilevel"/>
    <w:tmpl w:val="5B846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B14843"/>
    <w:multiLevelType w:val="hybridMultilevel"/>
    <w:tmpl w:val="C6C2A9B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4EFE30A5"/>
    <w:multiLevelType w:val="hybridMultilevel"/>
    <w:tmpl w:val="A9E40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975783"/>
    <w:multiLevelType w:val="multilevel"/>
    <w:tmpl w:val="ED72D62C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674766C"/>
    <w:multiLevelType w:val="multilevel"/>
    <w:tmpl w:val="AB5E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E395D"/>
    <w:multiLevelType w:val="hybridMultilevel"/>
    <w:tmpl w:val="1EDC6750"/>
    <w:lvl w:ilvl="0" w:tplc="A0E869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47CE8BA">
      <w:start w:val="1"/>
      <w:numFmt w:val="taiwaneseCountingThousand"/>
      <w:lvlText w:val="（%2）"/>
      <w:lvlJc w:val="left"/>
      <w:pPr>
        <w:ind w:left="1857" w:hanging="864"/>
      </w:pPr>
      <w:rPr>
        <w:rFonts w:hint="default"/>
        <w:color w:val="auto"/>
        <w:lang w:val="en-US"/>
      </w:rPr>
    </w:lvl>
    <w:lvl w:ilvl="2" w:tplc="2294E72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061728"/>
    <w:multiLevelType w:val="hybridMultilevel"/>
    <w:tmpl w:val="33BC284E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22" w15:restartNumberingAfterBreak="0">
    <w:nsid w:val="60974E90"/>
    <w:multiLevelType w:val="multilevel"/>
    <w:tmpl w:val="48D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534"/>
    <w:multiLevelType w:val="hybridMultilevel"/>
    <w:tmpl w:val="7BFAA85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7FB511D"/>
    <w:multiLevelType w:val="multilevel"/>
    <w:tmpl w:val="F44E1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5D5755"/>
    <w:multiLevelType w:val="hybridMultilevel"/>
    <w:tmpl w:val="DF3EEAA8"/>
    <w:lvl w:ilvl="0" w:tplc="F0DAA478">
      <w:start w:val="1"/>
      <w:numFmt w:val="decimal"/>
      <w:lvlText w:val="%1."/>
      <w:lvlJc w:val="left"/>
      <w:pPr>
        <w:ind w:left="23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7" w:hanging="480"/>
      </w:pPr>
    </w:lvl>
    <w:lvl w:ilvl="2" w:tplc="0409001B" w:tentative="1">
      <w:start w:val="1"/>
      <w:numFmt w:val="lowerRoman"/>
      <w:lvlText w:val="%3."/>
      <w:lvlJc w:val="right"/>
      <w:pPr>
        <w:ind w:left="3297" w:hanging="480"/>
      </w:pPr>
    </w:lvl>
    <w:lvl w:ilvl="3" w:tplc="0409000F" w:tentative="1">
      <w:start w:val="1"/>
      <w:numFmt w:val="decimal"/>
      <w:lvlText w:val="%4."/>
      <w:lvlJc w:val="left"/>
      <w:pPr>
        <w:ind w:left="3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7" w:hanging="480"/>
      </w:pPr>
    </w:lvl>
    <w:lvl w:ilvl="5" w:tplc="0409001B" w:tentative="1">
      <w:start w:val="1"/>
      <w:numFmt w:val="lowerRoman"/>
      <w:lvlText w:val="%6."/>
      <w:lvlJc w:val="right"/>
      <w:pPr>
        <w:ind w:left="4737" w:hanging="480"/>
      </w:pPr>
    </w:lvl>
    <w:lvl w:ilvl="6" w:tplc="0409000F" w:tentative="1">
      <w:start w:val="1"/>
      <w:numFmt w:val="decimal"/>
      <w:lvlText w:val="%7."/>
      <w:lvlJc w:val="left"/>
      <w:pPr>
        <w:ind w:left="5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7" w:hanging="480"/>
      </w:pPr>
    </w:lvl>
    <w:lvl w:ilvl="8" w:tplc="0409001B" w:tentative="1">
      <w:start w:val="1"/>
      <w:numFmt w:val="lowerRoman"/>
      <w:lvlText w:val="%9."/>
      <w:lvlJc w:val="right"/>
      <w:pPr>
        <w:ind w:left="6177" w:hanging="480"/>
      </w:pPr>
    </w:lvl>
  </w:abstractNum>
  <w:abstractNum w:abstractNumId="26" w15:restartNumberingAfterBreak="0">
    <w:nsid w:val="6A627AD6"/>
    <w:multiLevelType w:val="hybridMultilevel"/>
    <w:tmpl w:val="B01CC2C4"/>
    <w:lvl w:ilvl="0" w:tplc="883613C2">
      <w:start w:val="1"/>
      <w:numFmt w:val="decimal"/>
      <w:lvlText w:val="%1."/>
      <w:lvlJc w:val="left"/>
      <w:pPr>
        <w:ind w:left="23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7" w:hanging="480"/>
      </w:pPr>
    </w:lvl>
    <w:lvl w:ilvl="2" w:tplc="0409001B" w:tentative="1">
      <w:start w:val="1"/>
      <w:numFmt w:val="lowerRoman"/>
      <w:lvlText w:val="%3."/>
      <w:lvlJc w:val="right"/>
      <w:pPr>
        <w:ind w:left="3297" w:hanging="480"/>
      </w:pPr>
    </w:lvl>
    <w:lvl w:ilvl="3" w:tplc="0409000F" w:tentative="1">
      <w:start w:val="1"/>
      <w:numFmt w:val="decimal"/>
      <w:lvlText w:val="%4."/>
      <w:lvlJc w:val="left"/>
      <w:pPr>
        <w:ind w:left="3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7" w:hanging="480"/>
      </w:pPr>
    </w:lvl>
    <w:lvl w:ilvl="5" w:tplc="0409001B" w:tentative="1">
      <w:start w:val="1"/>
      <w:numFmt w:val="lowerRoman"/>
      <w:lvlText w:val="%6."/>
      <w:lvlJc w:val="right"/>
      <w:pPr>
        <w:ind w:left="4737" w:hanging="480"/>
      </w:pPr>
    </w:lvl>
    <w:lvl w:ilvl="6" w:tplc="0409000F" w:tentative="1">
      <w:start w:val="1"/>
      <w:numFmt w:val="decimal"/>
      <w:lvlText w:val="%7."/>
      <w:lvlJc w:val="left"/>
      <w:pPr>
        <w:ind w:left="5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7" w:hanging="480"/>
      </w:pPr>
    </w:lvl>
    <w:lvl w:ilvl="8" w:tplc="0409001B" w:tentative="1">
      <w:start w:val="1"/>
      <w:numFmt w:val="lowerRoman"/>
      <w:lvlText w:val="%9."/>
      <w:lvlJc w:val="right"/>
      <w:pPr>
        <w:ind w:left="6177" w:hanging="480"/>
      </w:pPr>
    </w:lvl>
  </w:abstractNum>
  <w:abstractNum w:abstractNumId="27" w15:restartNumberingAfterBreak="0">
    <w:nsid w:val="6D6C0F7B"/>
    <w:multiLevelType w:val="multilevel"/>
    <w:tmpl w:val="3BF8E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6C3DD4"/>
    <w:multiLevelType w:val="hybridMultilevel"/>
    <w:tmpl w:val="50A0850A"/>
    <w:lvl w:ilvl="0" w:tplc="8A6E2390">
      <w:start w:val="1"/>
      <w:numFmt w:val="taiwaneseCountingThousand"/>
      <w:lvlText w:val="（%1）"/>
      <w:lvlJc w:val="left"/>
      <w:pPr>
        <w:ind w:left="230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D324C01"/>
    <w:multiLevelType w:val="hybridMultilevel"/>
    <w:tmpl w:val="4F303B90"/>
    <w:lvl w:ilvl="0" w:tplc="6AA81C96">
      <w:start w:val="1"/>
      <w:numFmt w:val="decimal"/>
      <w:lvlText w:val="%1."/>
      <w:lvlJc w:val="left"/>
      <w:pPr>
        <w:ind w:left="23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7" w:hanging="480"/>
      </w:pPr>
    </w:lvl>
    <w:lvl w:ilvl="2" w:tplc="0409001B" w:tentative="1">
      <w:start w:val="1"/>
      <w:numFmt w:val="lowerRoman"/>
      <w:lvlText w:val="%3."/>
      <w:lvlJc w:val="right"/>
      <w:pPr>
        <w:ind w:left="3297" w:hanging="480"/>
      </w:pPr>
    </w:lvl>
    <w:lvl w:ilvl="3" w:tplc="0409000F" w:tentative="1">
      <w:start w:val="1"/>
      <w:numFmt w:val="decimal"/>
      <w:lvlText w:val="%4."/>
      <w:lvlJc w:val="left"/>
      <w:pPr>
        <w:ind w:left="3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7" w:hanging="480"/>
      </w:pPr>
    </w:lvl>
    <w:lvl w:ilvl="5" w:tplc="0409001B" w:tentative="1">
      <w:start w:val="1"/>
      <w:numFmt w:val="lowerRoman"/>
      <w:lvlText w:val="%6."/>
      <w:lvlJc w:val="right"/>
      <w:pPr>
        <w:ind w:left="4737" w:hanging="480"/>
      </w:pPr>
    </w:lvl>
    <w:lvl w:ilvl="6" w:tplc="0409000F" w:tentative="1">
      <w:start w:val="1"/>
      <w:numFmt w:val="decimal"/>
      <w:lvlText w:val="%7."/>
      <w:lvlJc w:val="left"/>
      <w:pPr>
        <w:ind w:left="5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7" w:hanging="480"/>
      </w:pPr>
    </w:lvl>
    <w:lvl w:ilvl="8" w:tplc="0409001B" w:tentative="1">
      <w:start w:val="1"/>
      <w:numFmt w:val="lowerRoman"/>
      <w:lvlText w:val="%9."/>
      <w:lvlJc w:val="right"/>
      <w:pPr>
        <w:ind w:left="6177" w:hanging="480"/>
      </w:pPr>
    </w:lvl>
  </w:abstractNum>
  <w:abstractNum w:abstractNumId="30" w15:restartNumberingAfterBreak="0">
    <w:nsid w:val="7D5B5843"/>
    <w:multiLevelType w:val="hybridMultilevel"/>
    <w:tmpl w:val="907A407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F5A7FC4"/>
    <w:multiLevelType w:val="hybridMultilevel"/>
    <w:tmpl w:val="D3D42A54"/>
    <w:lvl w:ilvl="0" w:tplc="25C2DF14">
      <w:start w:val="1"/>
      <w:numFmt w:val="decimal"/>
      <w:lvlText w:val="%1."/>
      <w:lvlJc w:val="left"/>
      <w:pPr>
        <w:ind w:left="23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7" w:hanging="480"/>
      </w:pPr>
    </w:lvl>
    <w:lvl w:ilvl="2" w:tplc="0409001B" w:tentative="1">
      <w:start w:val="1"/>
      <w:numFmt w:val="lowerRoman"/>
      <w:lvlText w:val="%3."/>
      <w:lvlJc w:val="right"/>
      <w:pPr>
        <w:ind w:left="3297" w:hanging="480"/>
      </w:pPr>
    </w:lvl>
    <w:lvl w:ilvl="3" w:tplc="0409000F" w:tentative="1">
      <w:start w:val="1"/>
      <w:numFmt w:val="decimal"/>
      <w:lvlText w:val="%4."/>
      <w:lvlJc w:val="left"/>
      <w:pPr>
        <w:ind w:left="3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7" w:hanging="480"/>
      </w:pPr>
    </w:lvl>
    <w:lvl w:ilvl="5" w:tplc="0409001B" w:tentative="1">
      <w:start w:val="1"/>
      <w:numFmt w:val="lowerRoman"/>
      <w:lvlText w:val="%6."/>
      <w:lvlJc w:val="right"/>
      <w:pPr>
        <w:ind w:left="4737" w:hanging="480"/>
      </w:pPr>
    </w:lvl>
    <w:lvl w:ilvl="6" w:tplc="0409000F" w:tentative="1">
      <w:start w:val="1"/>
      <w:numFmt w:val="decimal"/>
      <w:lvlText w:val="%7."/>
      <w:lvlJc w:val="left"/>
      <w:pPr>
        <w:ind w:left="5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7" w:hanging="480"/>
      </w:pPr>
    </w:lvl>
    <w:lvl w:ilvl="8" w:tplc="0409001B" w:tentative="1">
      <w:start w:val="1"/>
      <w:numFmt w:val="lowerRoman"/>
      <w:lvlText w:val="%9."/>
      <w:lvlJc w:val="right"/>
      <w:pPr>
        <w:ind w:left="6177" w:hanging="480"/>
      </w:p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3"/>
  </w:num>
  <w:num w:numId="5">
    <w:abstractNumId w:val="20"/>
  </w:num>
  <w:num w:numId="6">
    <w:abstractNumId w:val="28"/>
  </w:num>
  <w:num w:numId="7">
    <w:abstractNumId w:val="10"/>
  </w:num>
  <w:num w:numId="8">
    <w:abstractNumId w:val="31"/>
  </w:num>
  <w:num w:numId="9">
    <w:abstractNumId w:val="25"/>
  </w:num>
  <w:num w:numId="10">
    <w:abstractNumId w:val="29"/>
  </w:num>
  <w:num w:numId="11">
    <w:abstractNumId w:val="26"/>
  </w:num>
  <w:num w:numId="12">
    <w:abstractNumId w:val="11"/>
  </w:num>
  <w:num w:numId="13">
    <w:abstractNumId w:val="16"/>
  </w:num>
  <w:num w:numId="14">
    <w:abstractNumId w:val="1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3"/>
  </w:num>
  <w:num w:numId="22">
    <w:abstractNumId w:val="30"/>
  </w:num>
  <w:num w:numId="23">
    <w:abstractNumId w:val="7"/>
  </w:num>
  <w:num w:numId="24">
    <w:abstractNumId w:val="0"/>
  </w:num>
  <w:num w:numId="25">
    <w:abstractNumId w:val="5"/>
  </w:num>
  <w:num w:numId="26">
    <w:abstractNumId w:val="6"/>
  </w:num>
  <w:num w:numId="27">
    <w:abstractNumId w:val="12"/>
  </w:num>
  <w:num w:numId="28">
    <w:abstractNumId w:val="23"/>
  </w:num>
  <w:num w:numId="29">
    <w:abstractNumId w:val="8"/>
  </w:num>
  <w:num w:numId="30">
    <w:abstractNumId w:val="22"/>
  </w:num>
  <w:num w:numId="31">
    <w:abstractNumId w:val="18"/>
  </w:num>
  <w:num w:numId="32">
    <w:abstractNumId w:val="24"/>
  </w:num>
  <w:num w:numId="33">
    <w:abstractNumId w:val="27"/>
  </w:num>
  <w:num w:numId="34">
    <w:abstractNumId w:val="15"/>
  </w:num>
  <w:num w:numId="35">
    <w:abstractNumId w:val="18"/>
    <w:lvlOverride w:ilvl="0">
      <w:startOverride w:val="1"/>
    </w:lvlOverride>
  </w:num>
  <w:num w:numId="36">
    <w:abstractNumId w:val="1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4D"/>
    <w:rsid w:val="00000980"/>
    <w:rsid w:val="00002560"/>
    <w:rsid w:val="00005966"/>
    <w:rsid w:val="000064A5"/>
    <w:rsid w:val="00012A77"/>
    <w:rsid w:val="000150F8"/>
    <w:rsid w:val="00016234"/>
    <w:rsid w:val="000255E7"/>
    <w:rsid w:val="000404C1"/>
    <w:rsid w:val="00041ECF"/>
    <w:rsid w:val="0004749E"/>
    <w:rsid w:val="000551E9"/>
    <w:rsid w:val="000675B3"/>
    <w:rsid w:val="000872E6"/>
    <w:rsid w:val="00087800"/>
    <w:rsid w:val="000915B1"/>
    <w:rsid w:val="000947A6"/>
    <w:rsid w:val="00095C03"/>
    <w:rsid w:val="000A2FDE"/>
    <w:rsid w:val="000E4CBA"/>
    <w:rsid w:val="000E6111"/>
    <w:rsid w:val="000F1314"/>
    <w:rsid w:val="0010098E"/>
    <w:rsid w:val="0010117E"/>
    <w:rsid w:val="00103DB4"/>
    <w:rsid w:val="00103EBC"/>
    <w:rsid w:val="001153DB"/>
    <w:rsid w:val="00115469"/>
    <w:rsid w:val="0011556D"/>
    <w:rsid w:val="0011673C"/>
    <w:rsid w:val="00117E06"/>
    <w:rsid w:val="00124713"/>
    <w:rsid w:val="001300F2"/>
    <w:rsid w:val="00136B8A"/>
    <w:rsid w:val="001370DC"/>
    <w:rsid w:val="00142BBD"/>
    <w:rsid w:val="0015163B"/>
    <w:rsid w:val="001543CD"/>
    <w:rsid w:val="00173A84"/>
    <w:rsid w:val="0017541F"/>
    <w:rsid w:val="00186778"/>
    <w:rsid w:val="00193EDC"/>
    <w:rsid w:val="00197C31"/>
    <w:rsid w:val="001A2766"/>
    <w:rsid w:val="001A33F7"/>
    <w:rsid w:val="001B00AE"/>
    <w:rsid w:val="001C67CB"/>
    <w:rsid w:val="001D4930"/>
    <w:rsid w:val="001E4E5A"/>
    <w:rsid w:val="001E5BE5"/>
    <w:rsid w:val="001F1170"/>
    <w:rsid w:val="001F4E5E"/>
    <w:rsid w:val="0020633D"/>
    <w:rsid w:val="00216F58"/>
    <w:rsid w:val="00225240"/>
    <w:rsid w:val="00231A4B"/>
    <w:rsid w:val="002328B6"/>
    <w:rsid w:val="002352DC"/>
    <w:rsid w:val="002501C0"/>
    <w:rsid w:val="00251844"/>
    <w:rsid w:val="00257B4E"/>
    <w:rsid w:val="00260D16"/>
    <w:rsid w:val="00274C4C"/>
    <w:rsid w:val="00276EE9"/>
    <w:rsid w:val="00281AEE"/>
    <w:rsid w:val="002829F0"/>
    <w:rsid w:val="002868D1"/>
    <w:rsid w:val="0028735F"/>
    <w:rsid w:val="002917C4"/>
    <w:rsid w:val="002971C9"/>
    <w:rsid w:val="002A444F"/>
    <w:rsid w:val="002A460D"/>
    <w:rsid w:val="002A6F1F"/>
    <w:rsid w:val="002B1279"/>
    <w:rsid w:val="002C16EC"/>
    <w:rsid w:val="002C1C3B"/>
    <w:rsid w:val="002C5636"/>
    <w:rsid w:val="002C78D9"/>
    <w:rsid w:val="002D1BF0"/>
    <w:rsid w:val="002D58BE"/>
    <w:rsid w:val="002D7BFD"/>
    <w:rsid w:val="002E0E6B"/>
    <w:rsid w:val="002E7077"/>
    <w:rsid w:val="002F0A6B"/>
    <w:rsid w:val="002F2636"/>
    <w:rsid w:val="002F27F1"/>
    <w:rsid w:val="002F5EB6"/>
    <w:rsid w:val="002F75E2"/>
    <w:rsid w:val="002F77C6"/>
    <w:rsid w:val="003019EB"/>
    <w:rsid w:val="0032396E"/>
    <w:rsid w:val="00346D80"/>
    <w:rsid w:val="003513E7"/>
    <w:rsid w:val="00353FAB"/>
    <w:rsid w:val="0036252F"/>
    <w:rsid w:val="00376653"/>
    <w:rsid w:val="00383884"/>
    <w:rsid w:val="003845B1"/>
    <w:rsid w:val="00384B4D"/>
    <w:rsid w:val="00386456"/>
    <w:rsid w:val="00387AA0"/>
    <w:rsid w:val="003A1413"/>
    <w:rsid w:val="003A7740"/>
    <w:rsid w:val="003B10D3"/>
    <w:rsid w:val="003B3CA2"/>
    <w:rsid w:val="003C1296"/>
    <w:rsid w:val="003D0856"/>
    <w:rsid w:val="003D5278"/>
    <w:rsid w:val="003D5AB3"/>
    <w:rsid w:val="003E2FA1"/>
    <w:rsid w:val="003E3A9F"/>
    <w:rsid w:val="003F7265"/>
    <w:rsid w:val="004061D8"/>
    <w:rsid w:val="00406A18"/>
    <w:rsid w:val="0041070A"/>
    <w:rsid w:val="004301E0"/>
    <w:rsid w:val="004326DF"/>
    <w:rsid w:val="004438FB"/>
    <w:rsid w:val="004539C2"/>
    <w:rsid w:val="00455C89"/>
    <w:rsid w:val="004628F8"/>
    <w:rsid w:val="00463AF2"/>
    <w:rsid w:val="004701F8"/>
    <w:rsid w:val="004760E2"/>
    <w:rsid w:val="00476EF2"/>
    <w:rsid w:val="00484779"/>
    <w:rsid w:val="00485AB9"/>
    <w:rsid w:val="00486CEC"/>
    <w:rsid w:val="004A0171"/>
    <w:rsid w:val="004A3624"/>
    <w:rsid w:val="004B26F2"/>
    <w:rsid w:val="004B362E"/>
    <w:rsid w:val="004C0643"/>
    <w:rsid w:val="004E6808"/>
    <w:rsid w:val="00501488"/>
    <w:rsid w:val="00505254"/>
    <w:rsid w:val="00507AE4"/>
    <w:rsid w:val="00520625"/>
    <w:rsid w:val="005254FF"/>
    <w:rsid w:val="00526E4F"/>
    <w:rsid w:val="00527A9C"/>
    <w:rsid w:val="0054183F"/>
    <w:rsid w:val="00542805"/>
    <w:rsid w:val="00543CD2"/>
    <w:rsid w:val="00545E0B"/>
    <w:rsid w:val="00546853"/>
    <w:rsid w:val="0055616B"/>
    <w:rsid w:val="00561CBF"/>
    <w:rsid w:val="00561FAB"/>
    <w:rsid w:val="00564BAA"/>
    <w:rsid w:val="00571850"/>
    <w:rsid w:val="00572750"/>
    <w:rsid w:val="00576457"/>
    <w:rsid w:val="00576C83"/>
    <w:rsid w:val="00580369"/>
    <w:rsid w:val="005809EC"/>
    <w:rsid w:val="00581045"/>
    <w:rsid w:val="00581CC2"/>
    <w:rsid w:val="00582224"/>
    <w:rsid w:val="00582C60"/>
    <w:rsid w:val="00584D3C"/>
    <w:rsid w:val="00593780"/>
    <w:rsid w:val="005A2043"/>
    <w:rsid w:val="005A61D6"/>
    <w:rsid w:val="005A7114"/>
    <w:rsid w:val="005A759E"/>
    <w:rsid w:val="005B455E"/>
    <w:rsid w:val="005B5F40"/>
    <w:rsid w:val="005C5C67"/>
    <w:rsid w:val="005D10DB"/>
    <w:rsid w:val="005D261D"/>
    <w:rsid w:val="005D72B3"/>
    <w:rsid w:val="005E102D"/>
    <w:rsid w:val="005F4957"/>
    <w:rsid w:val="005F56B6"/>
    <w:rsid w:val="006036B1"/>
    <w:rsid w:val="00603B76"/>
    <w:rsid w:val="00637C7B"/>
    <w:rsid w:val="00644302"/>
    <w:rsid w:val="00647B2E"/>
    <w:rsid w:val="006601FF"/>
    <w:rsid w:val="0066345B"/>
    <w:rsid w:val="00665595"/>
    <w:rsid w:val="00671572"/>
    <w:rsid w:val="00674141"/>
    <w:rsid w:val="00676978"/>
    <w:rsid w:val="006773B9"/>
    <w:rsid w:val="0068034D"/>
    <w:rsid w:val="006866DC"/>
    <w:rsid w:val="006900DB"/>
    <w:rsid w:val="00694601"/>
    <w:rsid w:val="00697488"/>
    <w:rsid w:val="006A0F42"/>
    <w:rsid w:val="006A3716"/>
    <w:rsid w:val="006B0B5F"/>
    <w:rsid w:val="006B30E1"/>
    <w:rsid w:val="006B34F1"/>
    <w:rsid w:val="006B359A"/>
    <w:rsid w:val="006B383D"/>
    <w:rsid w:val="006B6002"/>
    <w:rsid w:val="006B735A"/>
    <w:rsid w:val="006D0B38"/>
    <w:rsid w:val="006E10D0"/>
    <w:rsid w:val="006E1449"/>
    <w:rsid w:val="006E2353"/>
    <w:rsid w:val="006E782F"/>
    <w:rsid w:val="006F2DA9"/>
    <w:rsid w:val="00705B5A"/>
    <w:rsid w:val="00720A78"/>
    <w:rsid w:val="00722B20"/>
    <w:rsid w:val="007232A4"/>
    <w:rsid w:val="0072383C"/>
    <w:rsid w:val="007302E0"/>
    <w:rsid w:val="00737FDF"/>
    <w:rsid w:val="00746398"/>
    <w:rsid w:val="00756D44"/>
    <w:rsid w:val="00765A55"/>
    <w:rsid w:val="007660D7"/>
    <w:rsid w:val="00774A75"/>
    <w:rsid w:val="00781766"/>
    <w:rsid w:val="00783E0E"/>
    <w:rsid w:val="00786B2F"/>
    <w:rsid w:val="007A1295"/>
    <w:rsid w:val="007A3475"/>
    <w:rsid w:val="007A66F0"/>
    <w:rsid w:val="007B59B5"/>
    <w:rsid w:val="007B6DBD"/>
    <w:rsid w:val="007D53E9"/>
    <w:rsid w:val="007D75DD"/>
    <w:rsid w:val="007E28B7"/>
    <w:rsid w:val="007E2B13"/>
    <w:rsid w:val="007F0CE4"/>
    <w:rsid w:val="007F2893"/>
    <w:rsid w:val="0080276F"/>
    <w:rsid w:val="008044A4"/>
    <w:rsid w:val="00814D04"/>
    <w:rsid w:val="008245C5"/>
    <w:rsid w:val="00826468"/>
    <w:rsid w:val="00830015"/>
    <w:rsid w:val="008324F4"/>
    <w:rsid w:val="0083363C"/>
    <w:rsid w:val="008348CC"/>
    <w:rsid w:val="0083595F"/>
    <w:rsid w:val="00841631"/>
    <w:rsid w:val="008447C4"/>
    <w:rsid w:val="00850036"/>
    <w:rsid w:val="00861957"/>
    <w:rsid w:val="00865007"/>
    <w:rsid w:val="00867F25"/>
    <w:rsid w:val="008739A9"/>
    <w:rsid w:val="00876A94"/>
    <w:rsid w:val="00880867"/>
    <w:rsid w:val="00885963"/>
    <w:rsid w:val="008B1643"/>
    <w:rsid w:val="008B2EE7"/>
    <w:rsid w:val="008C1FF8"/>
    <w:rsid w:val="008C2C15"/>
    <w:rsid w:val="008C6693"/>
    <w:rsid w:val="008D072F"/>
    <w:rsid w:val="008D229B"/>
    <w:rsid w:val="008D38A1"/>
    <w:rsid w:val="008D60C9"/>
    <w:rsid w:val="008E5BCC"/>
    <w:rsid w:val="008E63B4"/>
    <w:rsid w:val="008F0D9E"/>
    <w:rsid w:val="00904C67"/>
    <w:rsid w:val="00913519"/>
    <w:rsid w:val="00922AE1"/>
    <w:rsid w:val="0092439A"/>
    <w:rsid w:val="009264D8"/>
    <w:rsid w:val="00930F4B"/>
    <w:rsid w:val="00941693"/>
    <w:rsid w:val="0094599D"/>
    <w:rsid w:val="00946492"/>
    <w:rsid w:val="009510D3"/>
    <w:rsid w:val="00951999"/>
    <w:rsid w:val="009532D1"/>
    <w:rsid w:val="00954FFD"/>
    <w:rsid w:val="00960DE0"/>
    <w:rsid w:val="009812A0"/>
    <w:rsid w:val="009861E2"/>
    <w:rsid w:val="0098667E"/>
    <w:rsid w:val="009917F9"/>
    <w:rsid w:val="009952D8"/>
    <w:rsid w:val="009A2D51"/>
    <w:rsid w:val="009B598D"/>
    <w:rsid w:val="009C03B3"/>
    <w:rsid w:val="009C4FE2"/>
    <w:rsid w:val="009C58FB"/>
    <w:rsid w:val="009C73AA"/>
    <w:rsid w:val="009E7E63"/>
    <w:rsid w:val="009F0A5A"/>
    <w:rsid w:val="009F27F9"/>
    <w:rsid w:val="009F2914"/>
    <w:rsid w:val="00A03CA0"/>
    <w:rsid w:val="00A04113"/>
    <w:rsid w:val="00A232B9"/>
    <w:rsid w:val="00A23474"/>
    <w:rsid w:val="00A27541"/>
    <w:rsid w:val="00A30B26"/>
    <w:rsid w:val="00A31C28"/>
    <w:rsid w:val="00A53027"/>
    <w:rsid w:val="00A53D09"/>
    <w:rsid w:val="00A543BD"/>
    <w:rsid w:val="00A55552"/>
    <w:rsid w:val="00A60338"/>
    <w:rsid w:val="00A61245"/>
    <w:rsid w:val="00A62A4D"/>
    <w:rsid w:val="00A66332"/>
    <w:rsid w:val="00A80D02"/>
    <w:rsid w:val="00A80E3E"/>
    <w:rsid w:val="00A8729C"/>
    <w:rsid w:val="00A87798"/>
    <w:rsid w:val="00A90B1C"/>
    <w:rsid w:val="00A947BE"/>
    <w:rsid w:val="00A94831"/>
    <w:rsid w:val="00A96944"/>
    <w:rsid w:val="00AA389B"/>
    <w:rsid w:val="00AA44CB"/>
    <w:rsid w:val="00AA56CA"/>
    <w:rsid w:val="00AB67D9"/>
    <w:rsid w:val="00AB7E3F"/>
    <w:rsid w:val="00AD2B2A"/>
    <w:rsid w:val="00AD31A9"/>
    <w:rsid w:val="00AD39F1"/>
    <w:rsid w:val="00AD654E"/>
    <w:rsid w:val="00AD766F"/>
    <w:rsid w:val="00AF3B30"/>
    <w:rsid w:val="00B0058C"/>
    <w:rsid w:val="00B04898"/>
    <w:rsid w:val="00B217BD"/>
    <w:rsid w:val="00B30132"/>
    <w:rsid w:val="00B3147A"/>
    <w:rsid w:val="00B3678A"/>
    <w:rsid w:val="00B5586C"/>
    <w:rsid w:val="00B55871"/>
    <w:rsid w:val="00B57E54"/>
    <w:rsid w:val="00B62491"/>
    <w:rsid w:val="00B633B1"/>
    <w:rsid w:val="00B807B3"/>
    <w:rsid w:val="00B81C7A"/>
    <w:rsid w:val="00B81E93"/>
    <w:rsid w:val="00B90E6C"/>
    <w:rsid w:val="00BA118F"/>
    <w:rsid w:val="00BA4836"/>
    <w:rsid w:val="00BA5199"/>
    <w:rsid w:val="00BB257C"/>
    <w:rsid w:val="00BB4F11"/>
    <w:rsid w:val="00BB5451"/>
    <w:rsid w:val="00BC16F5"/>
    <w:rsid w:val="00BD78AB"/>
    <w:rsid w:val="00BF4C8D"/>
    <w:rsid w:val="00BF614A"/>
    <w:rsid w:val="00BF7A4E"/>
    <w:rsid w:val="00C01DFB"/>
    <w:rsid w:val="00C14CA1"/>
    <w:rsid w:val="00C1508A"/>
    <w:rsid w:val="00C17889"/>
    <w:rsid w:val="00C35CE6"/>
    <w:rsid w:val="00C37FD0"/>
    <w:rsid w:val="00C42FC9"/>
    <w:rsid w:val="00C4435C"/>
    <w:rsid w:val="00C53C5D"/>
    <w:rsid w:val="00C54A3D"/>
    <w:rsid w:val="00C61AF0"/>
    <w:rsid w:val="00C647B0"/>
    <w:rsid w:val="00C80F9B"/>
    <w:rsid w:val="00CA3C97"/>
    <w:rsid w:val="00CB377D"/>
    <w:rsid w:val="00CB4ED1"/>
    <w:rsid w:val="00CB6AA6"/>
    <w:rsid w:val="00CC2390"/>
    <w:rsid w:val="00CC2A45"/>
    <w:rsid w:val="00CC728C"/>
    <w:rsid w:val="00CD1797"/>
    <w:rsid w:val="00CD743D"/>
    <w:rsid w:val="00CE08EE"/>
    <w:rsid w:val="00CE397E"/>
    <w:rsid w:val="00CF3BB8"/>
    <w:rsid w:val="00D00D03"/>
    <w:rsid w:val="00D06F74"/>
    <w:rsid w:val="00D11162"/>
    <w:rsid w:val="00D12519"/>
    <w:rsid w:val="00D20033"/>
    <w:rsid w:val="00D227E5"/>
    <w:rsid w:val="00D23BE3"/>
    <w:rsid w:val="00D26E15"/>
    <w:rsid w:val="00D313E6"/>
    <w:rsid w:val="00D321BB"/>
    <w:rsid w:val="00D3257F"/>
    <w:rsid w:val="00D427C1"/>
    <w:rsid w:val="00D431B4"/>
    <w:rsid w:val="00D441D1"/>
    <w:rsid w:val="00D50BD0"/>
    <w:rsid w:val="00D517B2"/>
    <w:rsid w:val="00D54FF3"/>
    <w:rsid w:val="00D558AD"/>
    <w:rsid w:val="00D57711"/>
    <w:rsid w:val="00D60B84"/>
    <w:rsid w:val="00D66D21"/>
    <w:rsid w:val="00D73BD5"/>
    <w:rsid w:val="00D76BE7"/>
    <w:rsid w:val="00D777DB"/>
    <w:rsid w:val="00D87912"/>
    <w:rsid w:val="00D90D19"/>
    <w:rsid w:val="00DA3479"/>
    <w:rsid w:val="00DA44AE"/>
    <w:rsid w:val="00DA5B79"/>
    <w:rsid w:val="00DB14B0"/>
    <w:rsid w:val="00DB1946"/>
    <w:rsid w:val="00DB3771"/>
    <w:rsid w:val="00DB5886"/>
    <w:rsid w:val="00DC01A5"/>
    <w:rsid w:val="00DC0712"/>
    <w:rsid w:val="00DC23F7"/>
    <w:rsid w:val="00DC6541"/>
    <w:rsid w:val="00DD22B0"/>
    <w:rsid w:val="00DD292D"/>
    <w:rsid w:val="00DE2F0E"/>
    <w:rsid w:val="00DE38AC"/>
    <w:rsid w:val="00DE7446"/>
    <w:rsid w:val="00DF1C85"/>
    <w:rsid w:val="00E06423"/>
    <w:rsid w:val="00E14DDC"/>
    <w:rsid w:val="00E167CD"/>
    <w:rsid w:val="00E1746E"/>
    <w:rsid w:val="00E20718"/>
    <w:rsid w:val="00E2129F"/>
    <w:rsid w:val="00E2193B"/>
    <w:rsid w:val="00E32150"/>
    <w:rsid w:val="00E32193"/>
    <w:rsid w:val="00E33562"/>
    <w:rsid w:val="00E3466F"/>
    <w:rsid w:val="00E37761"/>
    <w:rsid w:val="00E37DE4"/>
    <w:rsid w:val="00E465FE"/>
    <w:rsid w:val="00E538BC"/>
    <w:rsid w:val="00E5450A"/>
    <w:rsid w:val="00E603CF"/>
    <w:rsid w:val="00E61470"/>
    <w:rsid w:val="00E71894"/>
    <w:rsid w:val="00E728EC"/>
    <w:rsid w:val="00E75D9C"/>
    <w:rsid w:val="00E76A0E"/>
    <w:rsid w:val="00E91A47"/>
    <w:rsid w:val="00EA0C9A"/>
    <w:rsid w:val="00EA30C8"/>
    <w:rsid w:val="00EA3B73"/>
    <w:rsid w:val="00EB12F2"/>
    <w:rsid w:val="00EB2685"/>
    <w:rsid w:val="00EB45CD"/>
    <w:rsid w:val="00EC30F3"/>
    <w:rsid w:val="00EC3136"/>
    <w:rsid w:val="00EC3EFE"/>
    <w:rsid w:val="00EC653E"/>
    <w:rsid w:val="00ED1C71"/>
    <w:rsid w:val="00ED23E8"/>
    <w:rsid w:val="00EE037C"/>
    <w:rsid w:val="00EE2809"/>
    <w:rsid w:val="00EE4C6E"/>
    <w:rsid w:val="00EE4CE7"/>
    <w:rsid w:val="00EE6C61"/>
    <w:rsid w:val="00EE72A6"/>
    <w:rsid w:val="00EF1C9E"/>
    <w:rsid w:val="00EF4093"/>
    <w:rsid w:val="00EF69E5"/>
    <w:rsid w:val="00F05341"/>
    <w:rsid w:val="00F14070"/>
    <w:rsid w:val="00F176D0"/>
    <w:rsid w:val="00F26377"/>
    <w:rsid w:val="00F31E43"/>
    <w:rsid w:val="00F353D9"/>
    <w:rsid w:val="00F4194D"/>
    <w:rsid w:val="00F43BE9"/>
    <w:rsid w:val="00F4567E"/>
    <w:rsid w:val="00F46042"/>
    <w:rsid w:val="00F5393C"/>
    <w:rsid w:val="00F605B0"/>
    <w:rsid w:val="00F61A21"/>
    <w:rsid w:val="00F61E8C"/>
    <w:rsid w:val="00F67A76"/>
    <w:rsid w:val="00F720EE"/>
    <w:rsid w:val="00F74888"/>
    <w:rsid w:val="00F82C01"/>
    <w:rsid w:val="00F8408A"/>
    <w:rsid w:val="00F903C3"/>
    <w:rsid w:val="00F9703D"/>
    <w:rsid w:val="00FA0452"/>
    <w:rsid w:val="00FA517F"/>
    <w:rsid w:val="00FA5E6F"/>
    <w:rsid w:val="00FB2ADC"/>
    <w:rsid w:val="00FB374F"/>
    <w:rsid w:val="00FB471E"/>
    <w:rsid w:val="00FB55C9"/>
    <w:rsid w:val="00FC5240"/>
    <w:rsid w:val="00FC55C5"/>
    <w:rsid w:val="00FC5BEE"/>
    <w:rsid w:val="00FE22DA"/>
    <w:rsid w:val="00FE45D4"/>
    <w:rsid w:val="00FE4B9F"/>
    <w:rsid w:val="00FF1D3A"/>
    <w:rsid w:val="00FF3DAA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866ED"/>
  <w15:docId w15:val="{2B4FC590-F7A0-45AA-BFC8-33645B6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94D"/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C42FC9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194D"/>
    <w:rPr>
      <w:color w:val="0000FF"/>
      <w:u w:val="single"/>
    </w:rPr>
  </w:style>
  <w:style w:type="paragraph" w:styleId="a4">
    <w:name w:val="List Paragraph"/>
    <w:aliases w:val="lp1,FooterText,numbered,List Paragraph1,Paragraphe de liste1,01章名,標題 (4),List Paragraph,(二),1.1.1.1清單段落,列點,清單段落2,1.1,清單段落1,圖標號,參考文獻,標題(一),標題一,picture,彩色清單 - 輔色 11,標1,Recommendation,Footnote Sam,List Paragraph (numbered (a)),Text,Noise heading,北一,北壹"/>
    <w:basedOn w:val="a"/>
    <w:link w:val="a5"/>
    <w:qFormat/>
    <w:rsid w:val="00F4194D"/>
    <w:pPr>
      <w:ind w:leftChars="200" w:left="480"/>
    </w:pPr>
  </w:style>
  <w:style w:type="character" w:styleId="a6">
    <w:name w:val="Emphasis"/>
    <w:uiPriority w:val="20"/>
    <w:qFormat/>
    <w:rsid w:val="00F4194D"/>
    <w:rPr>
      <w:i/>
      <w:iCs/>
    </w:rPr>
  </w:style>
  <w:style w:type="paragraph" w:styleId="a7">
    <w:name w:val="header"/>
    <w:basedOn w:val="a"/>
    <w:link w:val="a8"/>
    <w:uiPriority w:val="99"/>
    <w:unhideWhenUsed/>
    <w:rsid w:val="00F41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F4194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1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4194D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EE6C61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711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A7114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57B4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7B4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d">
    <w:name w:val="Strong"/>
    <w:basedOn w:val="a0"/>
    <w:uiPriority w:val="22"/>
    <w:qFormat/>
    <w:rsid w:val="002F77C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1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517B2"/>
    <w:rPr>
      <w:rFonts w:ascii="細明體" w:eastAsia="細明體" w:hAnsi="細明體" w:cs="細明體"/>
      <w:sz w:val="24"/>
      <w:szCs w:val="24"/>
    </w:rPr>
  </w:style>
  <w:style w:type="paragraph" w:customStyle="1" w:styleId="Textbody">
    <w:name w:val="Text body"/>
    <w:rsid w:val="000947A6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character" w:customStyle="1" w:styleId="30">
    <w:name w:val="標題 3 字元"/>
    <w:basedOn w:val="a0"/>
    <w:link w:val="3"/>
    <w:uiPriority w:val="9"/>
    <w:rsid w:val="00C42FC9"/>
    <w:rPr>
      <w:rFonts w:ascii="新細明體" w:hAnsi="新細明體" w:cs="新細明體"/>
      <w:b/>
      <w:bCs/>
      <w:sz w:val="27"/>
      <w:szCs w:val="27"/>
    </w:rPr>
  </w:style>
  <w:style w:type="character" w:customStyle="1" w:styleId="citation-68">
    <w:name w:val="citation-68"/>
    <w:basedOn w:val="a0"/>
    <w:rsid w:val="00C42FC9"/>
  </w:style>
  <w:style w:type="character" w:customStyle="1" w:styleId="citation-67">
    <w:name w:val="citation-67"/>
    <w:basedOn w:val="a0"/>
    <w:rsid w:val="00C42FC9"/>
  </w:style>
  <w:style w:type="character" w:customStyle="1" w:styleId="citation-66">
    <w:name w:val="citation-66"/>
    <w:basedOn w:val="a0"/>
    <w:rsid w:val="00C42FC9"/>
  </w:style>
  <w:style w:type="character" w:customStyle="1" w:styleId="citation-65">
    <w:name w:val="citation-65"/>
    <w:basedOn w:val="a0"/>
    <w:rsid w:val="00C42FC9"/>
  </w:style>
  <w:style w:type="character" w:customStyle="1" w:styleId="citation-64">
    <w:name w:val="citation-64"/>
    <w:basedOn w:val="a0"/>
    <w:rsid w:val="00C42FC9"/>
  </w:style>
  <w:style w:type="character" w:customStyle="1" w:styleId="citation-63">
    <w:name w:val="citation-63"/>
    <w:basedOn w:val="a0"/>
    <w:rsid w:val="00C42FC9"/>
  </w:style>
  <w:style w:type="character" w:customStyle="1" w:styleId="citation-62">
    <w:name w:val="citation-62"/>
    <w:basedOn w:val="a0"/>
    <w:rsid w:val="00DD22B0"/>
  </w:style>
  <w:style w:type="character" w:customStyle="1" w:styleId="citation-61">
    <w:name w:val="citation-61"/>
    <w:basedOn w:val="a0"/>
    <w:rsid w:val="00DD22B0"/>
  </w:style>
  <w:style w:type="character" w:customStyle="1" w:styleId="citation-60">
    <w:name w:val="citation-60"/>
    <w:basedOn w:val="a0"/>
    <w:rsid w:val="00DD22B0"/>
  </w:style>
  <w:style w:type="character" w:customStyle="1" w:styleId="citation-59">
    <w:name w:val="citation-59"/>
    <w:basedOn w:val="a0"/>
    <w:rsid w:val="00DD22B0"/>
  </w:style>
  <w:style w:type="character" w:customStyle="1" w:styleId="citation-56">
    <w:name w:val="citation-56"/>
    <w:basedOn w:val="a0"/>
    <w:rsid w:val="00DD22B0"/>
  </w:style>
  <w:style w:type="character" w:customStyle="1" w:styleId="citation-55">
    <w:name w:val="citation-55"/>
    <w:basedOn w:val="a0"/>
    <w:rsid w:val="00DD22B0"/>
  </w:style>
  <w:style w:type="character" w:customStyle="1" w:styleId="citation-54">
    <w:name w:val="citation-54"/>
    <w:basedOn w:val="a0"/>
    <w:rsid w:val="00DD22B0"/>
  </w:style>
  <w:style w:type="character" w:customStyle="1" w:styleId="a5">
    <w:name w:val="清單段落 字元"/>
    <w:aliases w:val="lp1 字元,FooterText 字元,numbered 字元,List Paragraph1 字元,Paragraphe de liste1 字元,01章名 字元,標題 (4) 字元,List Paragraph 字元,(二) 字元,1.1.1.1清單段落 字元,列點 字元,清單段落2 字元,1.1 字元,清單段落1 字元,圖標號 字元,參考文獻 字元,標題(一) 字元,標題一 字元,picture 字元,彩色清單 - 輔色 11 字元,標1 字元,Footnote Sam 字元"/>
    <w:link w:val="a4"/>
    <w:qFormat/>
    <w:rsid w:val="00584D3C"/>
    <w:rPr>
      <w:kern w:val="2"/>
      <w:sz w:val="24"/>
      <w:szCs w:val="22"/>
    </w:rPr>
  </w:style>
  <w:style w:type="character" w:customStyle="1" w:styleId="citation-241">
    <w:name w:val="citation-241"/>
    <w:basedOn w:val="a0"/>
    <w:rsid w:val="00CC2390"/>
  </w:style>
  <w:style w:type="character" w:customStyle="1" w:styleId="citation-275">
    <w:name w:val="citation-275"/>
    <w:basedOn w:val="a0"/>
    <w:rsid w:val="00CC2390"/>
  </w:style>
  <w:style w:type="character" w:customStyle="1" w:styleId="citation-274">
    <w:name w:val="citation-274"/>
    <w:basedOn w:val="a0"/>
    <w:rsid w:val="00CC2390"/>
  </w:style>
  <w:style w:type="character" w:customStyle="1" w:styleId="citation-273">
    <w:name w:val="citation-273"/>
    <w:basedOn w:val="a0"/>
    <w:rsid w:val="00CC2390"/>
  </w:style>
  <w:style w:type="character" w:customStyle="1" w:styleId="citation-272">
    <w:name w:val="citation-272"/>
    <w:basedOn w:val="a0"/>
    <w:rsid w:val="00CC2390"/>
  </w:style>
  <w:style w:type="character" w:customStyle="1" w:styleId="citation-357">
    <w:name w:val="citation-357"/>
    <w:basedOn w:val="a0"/>
    <w:rsid w:val="00C14CA1"/>
  </w:style>
  <w:style w:type="character" w:customStyle="1" w:styleId="citation-356">
    <w:name w:val="citation-356"/>
    <w:basedOn w:val="a0"/>
    <w:rsid w:val="00C14CA1"/>
  </w:style>
  <w:style w:type="character" w:customStyle="1" w:styleId="citation-355">
    <w:name w:val="citation-355"/>
    <w:basedOn w:val="a0"/>
    <w:rsid w:val="00C14CA1"/>
  </w:style>
  <w:style w:type="character" w:customStyle="1" w:styleId="citation-352">
    <w:name w:val="citation-352"/>
    <w:basedOn w:val="a0"/>
    <w:rsid w:val="00C14CA1"/>
  </w:style>
  <w:style w:type="character" w:customStyle="1" w:styleId="citation-351">
    <w:name w:val="citation-351"/>
    <w:basedOn w:val="a0"/>
    <w:rsid w:val="00C14CA1"/>
  </w:style>
  <w:style w:type="character" w:customStyle="1" w:styleId="citation-349">
    <w:name w:val="citation-349"/>
    <w:basedOn w:val="a0"/>
    <w:rsid w:val="00C14CA1"/>
  </w:style>
  <w:style w:type="character" w:customStyle="1" w:styleId="citation-348">
    <w:name w:val="citation-348"/>
    <w:basedOn w:val="a0"/>
    <w:rsid w:val="00C14CA1"/>
  </w:style>
  <w:style w:type="character" w:customStyle="1" w:styleId="citation-347">
    <w:name w:val="citation-347"/>
    <w:basedOn w:val="a0"/>
    <w:rsid w:val="00C14CA1"/>
  </w:style>
  <w:style w:type="character" w:customStyle="1" w:styleId="citation-346">
    <w:name w:val="citation-346"/>
    <w:basedOn w:val="a0"/>
    <w:rsid w:val="00C14CA1"/>
  </w:style>
  <w:style w:type="character" w:customStyle="1" w:styleId="citation-345">
    <w:name w:val="citation-345"/>
    <w:basedOn w:val="a0"/>
    <w:rsid w:val="00C14CA1"/>
  </w:style>
  <w:style w:type="character" w:customStyle="1" w:styleId="citation-344">
    <w:name w:val="citation-344"/>
    <w:basedOn w:val="a0"/>
    <w:rsid w:val="00C14CA1"/>
  </w:style>
  <w:style w:type="character" w:customStyle="1" w:styleId="citation-343">
    <w:name w:val="citation-343"/>
    <w:basedOn w:val="a0"/>
    <w:rsid w:val="00C14CA1"/>
  </w:style>
  <w:style w:type="numbering" w:customStyle="1" w:styleId="WWNum1">
    <w:name w:val="WWNum1"/>
    <w:basedOn w:val="a2"/>
    <w:rsid w:val="00F4567E"/>
    <w:pPr>
      <w:numPr>
        <w:numId w:val="31"/>
      </w:numPr>
    </w:pPr>
  </w:style>
  <w:style w:type="paragraph" w:styleId="ae">
    <w:name w:val="No Spacing"/>
    <w:link w:val="af"/>
    <w:uiPriority w:val="1"/>
    <w:qFormat/>
    <w:rsid w:val="00AA44C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無間距 字元"/>
    <w:basedOn w:val="a0"/>
    <w:link w:val="ae"/>
    <w:uiPriority w:val="1"/>
    <w:rsid w:val="00AA44C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AA44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740697-F646-4FF0-B969-29B7E875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1391</Characters>
  <Application>Microsoft Office Word</Application>
  <DocSecurity>0</DocSecurity>
  <Lines>11</Lines>
  <Paragraphs>3</Paragraphs>
  <ScaleCrop>false</ScaleCrop>
  <Company>HOME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2026全國科普論壇</dc:title>
  <dc:subject>「科普十五：以科學推動永續社會」</dc:subject>
  <dc:creator>科教組-楊士德</dc:creator>
  <cp:keywords/>
  <dc:description/>
  <cp:lastModifiedBy>科教組-楊士德</cp:lastModifiedBy>
  <cp:revision>3</cp:revision>
  <cp:lastPrinted>2026-03-12T09:54:00Z</cp:lastPrinted>
  <dcterms:created xsi:type="dcterms:W3CDTF">2026-05-05T07:05:00Z</dcterms:created>
  <dcterms:modified xsi:type="dcterms:W3CDTF">2026-05-05T07:06:00Z</dcterms:modified>
</cp:coreProperties>
</file>